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34182" w14:textId="77777777" w:rsidR="00705DF0" w:rsidRDefault="00705DF0" w:rsidP="00CC3726"/>
    <w:p w14:paraId="712B6667" w14:textId="77777777" w:rsidR="00707511" w:rsidRDefault="00707511" w:rsidP="00CC3726"/>
    <w:p w14:paraId="300CD965" w14:textId="77777777" w:rsidR="00707511" w:rsidRPr="00BF6127" w:rsidRDefault="00707511" w:rsidP="00707511">
      <w:pPr>
        <w:spacing w:after="0" w:line="36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lt-LT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lt-LT"/>
        </w:rPr>
        <w:t xml:space="preserve">AVNT 2025 M. VIEŠOJI </w:t>
      </w:r>
      <w:r w:rsidRPr="00BF6127">
        <w:rPr>
          <w:rFonts w:asciiTheme="majorBidi" w:eastAsia="Times New Roman" w:hAnsiTheme="majorBidi" w:cstheme="majorBidi"/>
          <w:b/>
          <w:bCs/>
          <w:sz w:val="24"/>
          <w:szCs w:val="24"/>
          <w:lang w:eastAsia="lt-LT"/>
        </w:rPr>
        <w:t>KONSULTACIJ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lt-LT"/>
        </w:rPr>
        <w:t>A</w:t>
      </w:r>
    </w:p>
    <w:p w14:paraId="77FCB1E8" w14:textId="77777777" w:rsidR="00707511" w:rsidRDefault="00707511" w:rsidP="00707511">
      <w:pPr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b/>
          <w:bCs/>
          <w:caps/>
          <w:sz w:val="24"/>
          <w:szCs w:val="24"/>
          <w:lang w:eastAsia="lt-LT"/>
        </w:rPr>
      </w:pPr>
      <w:r w:rsidRPr="00BF6127">
        <w:rPr>
          <w:rFonts w:asciiTheme="majorBidi" w:eastAsia="Times New Roman" w:hAnsiTheme="majorBidi" w:cstheme="majorBidi"/>
          <w:b/>
          <w:bCs/>
          <w:caps/>
          <w:sz w:val="24"/>
          <w:szCs w:val="24"/>
          <w:lang w:eastAsia="lt-LT"/>
        </w:rPr>
        <w:t>„</w:t>
      </w:r>
      <w:r w:rsidRPr="008C7C26">
        <w:rPr>
          <w:rFonts w:asciiTheme="majorBidi" w:eastAsia="Times New Roman" w:hAnsiTheme="majorBidi" w:cstheme="majorBidi"/>
          <w:b/>
          <w:bCs/>
          <w:caps/>
          <w:sz w:val="24"/>
          <w:szCs w:val="24"/>
          <w:lang w:eastAsia="lt-LT"/>
        </w:rPr>
        <w:t>apskaitos ir finansinės atskaitomybės aktualijos</w:t>
      </w:r>
      <w:r>
        <w:rPr>
          <w:rFonts w:asciiTheme="majorBidi" w:eastAsia="Times New Roman" w:hAnsiTheme="majorBidi" w:cstheme="majorBidi"/>
          <w:b/>
          <w:bCs/>
          <w:caps/>
          <w:sz w:val="24"/>
          <w:szCs w:val="24"/>
          <w:lang w:eastAsia="lt-LT"/>
        </w:rPr>
        <w:t>“</w:t>
      </w:r>
    </w:p>
    <w:p w14:paraId="174153C4" w14:textId="77777777" w:rsidR="00707511" w:rsidRDefault="00707511" w:rsidP="00707511">
      <w:pPr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lt-LT"/>
        </w:rPr>
      </w:pPr>
      <w:r w:rsidRPr="00BF6127">
        <w:rPr>
          <w:rFonts w:asciiTheme="majorBidi" w:eastAsia="Times New Roman" w:hAnsiTheme="majorBidi" w:cstheme="majorBidi"/>
          <w:b/>
          <w:bCs/>
          <w:sz w:val="24"/>
          <w:szCs w:val="24"/>
          <w:lang w:eastAsia="lt-LT"/>
        </w:rPr>
        <w:t>202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lt-LT"/>
        </w:rPr>
        <w:t>5</w:t>
      </w:r>
      <w:r w:rsidRPr="00BF6127">
        <w:rPr>
          <w:rFonts w:asciiTheme="majorBidi" w:eastAsia="Times New Roman" w:hAnsiTheme="majorBidi" w:cstheme="majorBidi"/>
          <w:b/>
          <w:bCs/>
          <w:sz w:val="24"/>
          <w:szCs w:val="24"/>
          <w:lang w:eastAsia="lt-LT"/>
        </w:rPr>
        <w:t xml:space="preserve"> M. KOVO 1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lt-LT"/>
        </w:rPr>
        <w:t>4</w:t>
      </w:r>
      <w:r w:rsidRPr="00BF6127">
        <w:rPr>
          <w:rFonts w:asciiTheme="majorBidi" w:eastAsia="Times New Roman" w:hAnsiTheme="majorBidi" w:cstheme="majorBidi"/>
          <w:b/>
          <w:bCs/>
          <w:sz w:val="24"/>
          <w:szCs w:val="24"/>
          <w:lang w:eastAsia="lt-LT"/>
        </w:rPr>
        <w:t xml:space="preserve"> D. </w:t>
      </w:r>
    </w:p>
    <w:p w14:paraId="344216A8" w14:textId="77777777" w:rsidR="00707511" w:rsidRDefault="00707511" w:rsidP="00707511">
      <w:pPr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b/>
          <w:bCs/>
          <w:caps/>
          <w:sz w:val="24"/>
          <w:szCs w:val="24"/>
          <w:lang w:eastAsia="lt-LT"/>
        </w:rPr>
      </w:pPr>
    </w:p>
    <w:p w14:paraId="666BEACB" w14:textId="77777777" w:rsidR="00707511" w:rsidRDefault="00707511" w:rsidP="00707511">
      <w:pPr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  <w:lang w:eastAsia="lt-LT"/>
        </w:rPr>
      </w:pPr>
      <w:r>
        <w:rPr>
          <w:rFonts w:asciiTheme="majorBidi" w:eastAsia="Times New Roman" w:hAnsiTheme="majorBidi" w:cstheme="majorBidi"/>
          <w:caps/>
          <w:sz w:val="24"/>
          <w:szCs w:val="24"/>
          <w:lang w:eastAsia="lt-LT"/>
        </w:rPr>
        <w:t>P</w:t>
      </w:r>
      <w:r>
        <w:rPr>
          <w:rFonts w:ascii="Times New Roman" w:eastAsia="Batang" w:hAnsi="Times New Roman" w:cs="Times New Roman"/>
          <w:sz w:val="24"/>
          <w:szCs w:val="24"/>
          <w:lang w:eastAsia="lt-LT"/>
        </w:rPr>
        <w:t>radžia 13 val.</w:t>
      </w:r>
    </w:p>
    <w:p w14:paraId="551B5DB0" w14:textId="77777777" w:rsidR="00707511" w:rsidRDefault="00707511" w:rsidP="00707511">
      <w:pPr>
        <w:tabs>
          <w:tab w:val="left" w:pos="1418"/>
        </w:tabs>
        <w:spacing w:after="0" w:line="360" w:lineRule="auto"/>
        <w:ind w:left="1560" w:hanging="1560"/>
        <w:jc w:val="both"/>
        <w:rPr>
          <w:rFonts w:asciiTheme="majorBidi" w:eastAsia="Times New Roman" w:hAnsiTheme="majorBidi" w:cstheme="majorBidi"/>
          <w:sz w:val="24"/>
          <w:szCs w:val="24"/>
          <w:lang w:eastAsia="lt-LT"/>
        </w:rPr>
      </w:pPr>
      <w:r>
        <w:rPr>
          <w:rFonts w:ascii="Times New Roman" w:eastAsia="Batang" w:hAnsi="Times New Roman" w:cs="Times New Roman"/>
          <w:sz w:val="24"/>
          <w:szCs w:val="24"/>
          <w:lang w:eastAsia="lt-LT"/>
        </w:rPr>
        <w:t xml:space="preserve">13:00 – 14:00 </w:t>
      </w:r>
      <w:r>
        <w:rPr>
          <w:rFonts w:asciiTheme="majorBidi" w:eastAsia="Times New Roman" w:hAnsiTheme="majorBidi" w:cstheme="majorBidi"/>
          <w:sz w:val="24"/>
          <w:szCs w:val="24"/>
          <w:lang w:eastAsia="lt-LT"/>
        </w:rPr>
        <w:t xml:space="preserve"> </w:t>
      </w:r>
      <w:r w:rsidRPr="009B1C5B">
        <w:rPr>
          <w:rFonts w:asciiTheme="majorBidi" w:eastAsia="Times New Roman" w:hAnsiTheme="majorBidi" w:cstheme="majorBidi"/>
          <w:sz w:val="24"/>
          <w:szCs w:val="24"/>
          <w:lang w:eastAsia="lt-LT"/>
        </w:rPr>
        <w:t xml:space="preserve">Juridinių asmenų registro tvarkytojui pateiktų finansinių ataskaitų kokybės </w:t>
      </w:r>
      <w:r w:rsidRPr="000D7ADB">
        <w:rPr>
          <w:rFonts w:asciiTheme="majorBidi" w:eastAsia="Times New Roman" w:hAnsiTheme="majorBidi" w:cstheme="majorBidi"/>
          <w:sz w:val="24"/>
          <w:szCs w:val="24"/>
          <w:lang w:eastAsia="lt-LT"/>
        </w:rPr>
        <w:t>2024</w:t>
      </w:r>
      <w:r>
        <w:rPr>
          <w:rFonts w:asciiTheme="majorBidi" w:eastAsia="Times New Roman" w:hAnsiTheme="majorBidi" w:cstheme="majorBidi"/>
          <w:sz w:val="24"/>
          <w:szCs w:val="24"/>
          <w:lang w:eastAsia="lt-LT"/>
        </w:rPr>
        <w:t> </w:t>
      </w:r>
      <w:r w:rsidRPr="000D7ADB">
        <w:rPr>
          <w:rFonts w:asciiTheme="majorBidi" w:eastAsia="Times New Roman" w:hAnsiTheme="majorBidi" w:cstheme="majorBidi"/>
          <w:sz w:val="24"/>
          <w:szCs w:val="24"/>
          <w:lang w:eastAsia="lt-LT"/>
        </w:rPr>
        <w:t>m</w:t>
      </w:r>
      <w:r>
        <w:rPr>
          <w:rFonts w:asciiTheme="majorBidi" w:eastAsia="Times New Roman" w:hAnsiTheme="majorBidi" w:cstheme="majorBidi"/>
          <w:sz w:val="24"/>
          <w:szCs w:val="24"/>
          <w:lang w:eastAsia="lt-LT"/>
        </w:rPr>
        <w:t>.</w:t>
      </w:r>
      <w:r w:rsidRPr="009B1C5B">
        <w:rPr>
          <w:rFonts w:asciiTheme="majorBidi" w:eastAsia="Times New Roman" w:hAnsiTheme="majorBidi" w:cstheme="majorBidi"/>
          <w:sz w:val="24"/>
          <w:szCs w:val="24"/>
          <w:lang w:eastAsia="lt-LT"/>
        </w:rPr>
        <w:t xml:space="preserve"> stebėsenos rezultat</w:t>
      </w:r>
      <w:r>
        <w:rPr>
          <w:rFonts w:asciiTheme="majorBidi" w:eastAsia="Times New Roman" w:hAnsiTheme="majorBidi" w:cstheme="majorBidi"/>
          <w:sz w:val="24"/>
          <w:szCs w:val="24"/>
          <w:lang w:eastAsia="lt-LT"/>
        </w:rPr>
        <w:t xml:space="preserve">ai. </w:t>
      </w:r>
    </w:p>
    <w:p w14:paraId="15E61104" w14:textId="76DF9363" w:rsidR="00707511" w:rsidRDefault="00707511" w:rsidP="00707511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lt-LT"/>
        </w:rPr>
      </w:pPr>
      <w:bookmarkStart w:id="0" w:name="_Hlk191556964"/>
      <w:r>
        <w:rPr>
          <w:rFonts w:asciiTheme="majorBidi" w:eastAsia="Times New Roman" w:hAnsiTheme="majorBidi" w:cstheme="majorBidi"/>
          <w:sz w:val="24"/>
          <w:szCs w:val="24"/>
          <w:lang w:eastAsia="lt-LT"/>
        </w:rPr>
        <w:t>14:00 – 14:1</w:t>
      </w:r>
      <w:r w:rsidR="00A22820">
        <w:rPr>
          <w:rFonts w:asciiTheme="majorBidi" w:eastAsia="Times New Roman" w:hAnsiTheme="majorBidi" w:cstheme="majorBidi"/>
          <w:sz w:val="24"/>
          <w:szCs w:val="24"/>
          <w:lang w:eastAsia="lt-LT"/>
        </w:rPr>
        <w:t>0</w:t>
      </w:r>
      <w:r>
        <w:rPr>
          <w:rFonts w:asciiTheme="majorBidi" w:eastAsia="Times New Roman" w:hAnsiTheme="majorBidi" w:cstheme="majorBidi"/>
          <w:sz w:val="24"/>
          <w:szCs w:val="24"/>
          <w:lang w:eastAsia="lt-LT"/>
        </w:rPr>
        <w:t xml:space="preserve">   Pertrauk</w:t>
      </w:r>
      <w:r w:rsidR="00BC2556">
        <w:rPr>
          <w:rFonts w:asciiTheme="majorBidi" w:eastAsia="Times New Roman" w:hAnsiTheme="majorBidi" w:cstheme="majorBidi"/>
          <w:sz w:val="24"/>
          <w:szCs w:val="24"/>
          <w:lang w:eastAsia="lt-LT"/>
        </w:rPr>
        <w:t>a</w:t>
      </w:r>
      <w:r>
        <w:rPr>
          <w:rFonts w:asciiTheme="majorBidi" w:eastAsia="Times New Roman" w:hAnsiTheme="majorBidi" w:cstheme="majorBidi"/>
          <w:sz w:val="24"/>
          <w:szCs w:val="24"/>
          <w:lang w:eastAsia="lt-LT"/>
        </w:rPr>
        <w:t>.</w:t>
      </w:r>
    </w:p>
    <w:p w14:paraId="36278565" w14:textId="6F04D9D7" w:rsidR="00707511" w:rsidRDefault="00707511" w:rsidP="00707511">
      <w:pPr>
        <w:spacing w:after="0" w:line="360" w:lineRule="auto"/>
        <w:ind w:left="1560" w:hanging="1560"/>
        <w:jc w:val="both"/>
        <w:rPr>
          <w:rFonts w:asciiTheme="majorBidi" w:eastAsia="Times New Roman" w:hAnsiTheme="majorBidi" w:cstheme="majorBidi"/>
          <w:sz w:val="24"/>
          <w:szCs w:val="24"/>
          <w:lang w:eastAsia="lt-LT"/>
        </w:rPr>
      </w:pPr>
      <w:bookmarkStart w:id="1" w:name="_Hlk191557017"/>
      <w:bookmarkEnd w:id="0"/>
      <w:r>
        <w:rPr>
          <w:rFonts w:asciiTheme="majorBidi" w:eastAsia="Times New Roman" w:hAnsiTheme="majorBidi" w:cstheme="majorBidi"/>
          <w:sz w:val="24"/>
          <w:szCs w:val="24"/>
          <w:lang w:eastAsia="lt-LT"/>
        </w:rPr>
        <w:t>14:1</w:t>
      </w:r>
      <w:r w:rsidR="00181923">
        <w:rPr>
          <w:rFonts w:asciiTheme="majorBidi" w:eastAsia="Times New Roman" w:hAnsiTheme="majorBidi" w:cstheme="majorBidi"/>
          <w:sz w:val="24"/>
          <w:szCs w:val="24"/>
          <w:lang w:eastAsia="lt-LT"/>
        </w:rPr>
        <w:t>0</w:t>
      </w:r>
      <w:r>
        <w:rPr>
          <w:rFonts w:asciiTheme="majorBidi" w:eastAsia="Times New Roman" w:hAnsiTheme="majorBidi" w:cstheme="majorBidi"/>
          <w:sz w:val="24"/>
          <w:szCs w:val="24"/>
          <w:lang w:eastAsia="lt-LT"/>
        </w:rPr>
        <w:t xml:space="preserve"> – </w:t>
      </w:r>
      <w:bookmarkStart w:id="2" w:name="_Hlk191556839"/>
      <w:r>
        <w:rPr>
          <w:rFonts w:asciiTheme="majorBidi" w:eastAsia="Times New Roman" w:hAnsiTheme="majorBidi" w:cstheme="majorBidi"/>
          <w:sz w:val="24"/>
          <w:szCs w:val="24"/>
          <w:lang w:eastAsia="lt-LT"/>
        </w:rPr>
        <w:t>15:00</w:t>
      </w:r>
      <w:r w:rsidRPr="00816A65">
        <w:rPr>
          <w:rFonts w:asciiTheme="majorBidi" w:eastAsia="Times New Roman" w:hAnsiTheme="majorBidi" w:cstheme="majorBidi"/>
          <w:sz w:val="24"/>
          <w:szCs w:val="24"/>
          <w:lang w:eastAsia="lt-LT"/>
        </w:rPr>
        <w:t xml:space="preserve"> </w:t>
      </w:r>
      <w:bookmarkEnd w:id="2"/>
      <w:r>
        <w:rPr>
          <w:rFonts w:asciiTheme="majorBidi" w:eastAsia="Times New Roman" w:hAnsiTheme="majorBidi" w:cstheme="majorBidi"/>
          <w:sz w:val="24"/>
          <w:szCs w:val="24"/>
          <w:lang w:eastAsia="lt-LT"/>
        </w:rPr>
        <w:t xml:space="preserve"> </w:t>
      </w:r>
      <w:bookmarkEnd w:id="1"/>
      <w:r>
        <w:rPr>
          <w:rFonts w:asciiTheme="majorBidi" w:eastAsia="Times New Roman" w:hAnsiTheme="majorBidi" w:cstheme="majorBidi"/>
          <w:sz w:val="24"/>
          <w:szCs w:val="24"/>
          <w:lang w:eastAsia="lt-LT"/>
        </w:rPr>
        <w:t>Juridinio asmens finansinės apskaitos vidaus kontrolės priemonės. Apskaitos dokumentų, registrų ir informacijos perdavimas keičiantis apskaitą tvarkančiam asmeniui.</w:t>
      </w:r>
    </w:p>
    <w:p w14:paraId="25353D59" w14:textId="6788A0D9" w:rsidR="00707511" w:rsidRDefault="00707511" w:rsidP="00707511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lt-LT"/>
        </w:rPr>
      </w:pPr>
      <w:r>
        <w:rPr>
          <w:rFonts w:asciiTheme="majorBidi" w:eastAsia="Times New Roman" w:hAnsiTheme="majorBidi" w:cstheme="majorBidi"/>
          <w:sz w:val="24"/>
          <w:szCs w:val="24"/>
          <w:lang w:eastAsia="lt-LT"/>
        </w:rPr>
        <w:t>15:00 – 15:1</w:t>
      </w:r>
      <w:r w:rsidR="007E7AD4">
        <w:rPr>
          <w:rFonts w:asciiTheme="majorBidi" w:eastAsia="Times New Roman" w:hAnsiTheme="majorBidi" w:cstheme="majorBidi"/>
          <w:sz w:val="24"/>
          <w:szCs w:val="24"/>
          <w:lang w:eastAsia="lt-LT"/>
        </w:rPr>
        <w:t>0</w:t>
      </w:r>
      <w:r>
        <w:rPr>
          <w:rFonts w:asciiTheme="majorBidi" w:eastAsia="Times New Roman" w:hAnsiTheme="majorBidi" w:cstheme="majorBidi"/>
          <w:sz w:val="24"/>
          <w:szCs w:val="24"/>
          <w:lang w:eastAsia="lt-LT"/>
        </w:rPr>
        <w:t xml:space="preserve">   Pertrauk</w:t>
      </w:r>
      <w:r w:rsidR="00BC2556">
        <w:rPr>
          <w:rFonts w:asciiTheme="majorBidi" w:eastAsia="Times New Roman" w:hAnsiTheme="majorBidi" w:cstheme="majorBidi"/>
          <w:sz w:val="24"/>
          <w:szCs w:val="24"/>
          <w:lang w:eastAsia="lt-LT"/>
        </w:rPr>
        <w:t>a</w:t>
      </w:r>
      <w:r>
        <w:rPr>
          <w:rFonts w:asciiTheme="majorBidi" w:eastAsia="Times New Roman" w:hAnsiTheme="majorBidi" w:cstheme="majorBidi"/>
          <w:sz w:val="24"/>
          <w:szCs w:val="24"/>
          <w:lang w:eastAsia="lt-LT"/>
        </w:rPr>
        <w:t>.</w:t>
      </w:r>
    </w:p>
    <w:p w14:paraId="067F4804" w14:textId="4339F8BC" w:rsidR="00707511" w:rsidRDefault="00707511" w:rsidP="00707511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lt-LT"/>
        </w:rPr>
      </w:pPr>
      <w:r>
        <w:rPr>
          <w:rFonts w:asciiTheme="majorBidi" w:eastAsia="Times New Roman" w:hAnsiTheme="majorBidi" w:cstheme="majorBidi"/>
          <w:sz w:val="24"/>
          <w:szCs w:val="24"/>
          <w:lang w:eastAsia="lt-LT"/>
        </w:rPr>
        <w:t>15:1</w:t>
      </w:r>
      <w:r w:rsidR="007E7AD4">
        <w:rPr>
          <w:rFonts w:asciiTheme="majorBidi" w:eastAsia="Times New Roman" w:hAnsiTheme="majorBidi" w:cstheme="majorBidi"/>
          <w:sz w:val="24"/>
          <w:szCs w:val="24"/>
          <w:lang w:eastAsia="lt-LT"/>
        </w:rPr>
        <w:t>0</w:t>
      </w:r>
      <w:r>
        <w:rPr>
          <w:rFonts w:asciiTheme="majorBidi" w:eastAsia="Times New Roman" w:hAnsiTheme="majorBidi" w:cstheme="majorBidi"/>
          <w:sz w:val="24"/>
          <w:szCs w:val="24"/>
          <w:lang w:eastAsia="lt-LT"/>
        </w:rPr>
        <w:t xml:space="preserve"> – 16:00</w:t>
      </w:r>
      <w:r w:rsidRPr="00816A65">
        <w:rPr>
          <w:rFonts w:asciiTheme="majorBidi" w:eastAsia="Times New Roman" w:hAnsiTheme="majorBidi" w:cstheme="majorBidi"/>
          <w:sz w:val="24"/>
          <w:szCs w:val="24"/>
          <w:lang w:eastAsia="lt-LT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eastAsia="lt-LT"/>
        </w:rPr>
        <w:t xml:space="preserve"> 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eastAsia="lt-LT"/>
        </w:rPr>
        <w:t>Kriptoturto</w:t>
      </w:r>
      <w:proofErr w:type="spellEnd"/>
      <w:r>
        <w:rPr>
          <w:rFonts w:asciiTheme="majorBidi" w:eastAsia="Times New Roman" w:hAnsiTheme="majorBidi" w:cstheme="majorBidi"/>
          <w:sz w:val="24"/>
          <w:szCs w:val="24"/>
          <w:lang w:eastAsia="lt-LT"/>
        </w:rPr>
        <w:t xml:space="preserve"> apskaitos rekomendacijų pakeitimai.</w:t>
      </w:r>
    </w:p>
    <w:p w14:paraId="5BFA7C45" w14:textId="77777777" w:rsidR="00707511" w:rsidRDefault="00707511" w:rsidP="00707511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lt-LT"/>
        </w:rPr>
      </w:pPr>
      <w:r>
        <w:rPr>
          <w:rFonts w:asciiTheme="majorBidi" w:eastAsia="Times New Roman" w:hAnsiTheme="majorBidi" w:cstheme="majorBidi"/>
          <w:sz w:val="24"/>
          <w:szCs w:val="24"/>
          <w:lang w:eastAsia="lt-LT"/>
        </w:rPr>
        <w:t>Pabaiga  16 val.</w:t>
      </w:r>
    </w:p>
    <w:p w14:paraId="337E5376" w14:textId="77777777" w:rsidR="00707511" w:rsidRDefault="00707511" w:rsidP="00707511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lt-LT"/>
        </w:rPr>
      </w:pPr>
      <w:r>
        <w:rPr>
          <w:rFonts w:asciiTheme="majorBidi" w:eastAsia="Times New Roman" w:hAnsiTheme="majorBidi" w:cstheme="majorBidi"/>
          <w:sz w:val="24"/>
          <w:szCs w:val="24"/>
          <w:lang w:eastAsia="lt-LT"/>
        </w:rPr>
        <w:t xml:space="preserve">Pranešėjos AVNT Apskaitos ir metodologijos skyriaus vyriausiosios specialistės </w:t>
      </w:r>
      <w:r w:rsidRPr="004679DD">
        <w:rPr>
          <w:rFonts w:ascii="Times New Roman" w:eastAsia="Batang" w:hAnsi="Times New Roman" w:cs="Times New Roman"/>
          <w:sz w:val="24"/>
          <w:szCs w:val="24"/>
          <w:lang w:eastAsia="lt-LT"/>
        </w:rPr>
        <w:t>Ieva Vaiškūnienė</w:t>
      </w:r>
      <w:r>
        <w:rPr>
          <w:rFonts w:ascii="Times New Roman" w:eastAsia="Batang" w:hAnsi="Times New Roman" w:cs="Times New Roman"/>
          <w:sz w:val="24"/>
          <w:szCs w:val="24"/>
          <w:lang w:eastAsia="lt-LT"/>
        </w:rPr>
        <w:t xml:space="preserve"> ir Rūta Vaičaitytė.</w:t>
      </w:r>
    </w:p>
    <w:p w14:paraId="10549B07" w14:textId="77777777" w:rsidR="00707511" w:rsidRDefault="00707511" w:rsidP="00707511">
      <w:pPr>
        <w:spacing w:after="0" w:line="360" w:lineRule="auto"/>
        <w:ind w:left="1560" w:hanging="1560"/>
        <w:jc w:val="both"/>
        <w:rPr>
          <w:rFonts w:asciiTheme="majorBidi" w:eastAsia="Times New Roman" w:hAnsiTheme="majorBidi" w:cstheme="majorBidi"/>
          <w:sz w:val="24"/>
          <w:szCs w:val="24"/>
          <w:lang w:eastAsia="lt-LT"/>
        </w:rPr>
      </w:pPr>
    </w:p>
    <w:p w14:paraId="2CEF4787" w14:textId="77777777" w:rsidR="00707511" w:rsidRPr="00CC3726" w:rsidRDefault="00707511" w:rsidP="00CC3726"/>
    <w:sectPr w:rsidR="00707511" w:rsidRPr="00CC3726" w:rsidSect="007F4B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40" w:bottom="1985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7EDF5" w14:textId="77777777" w:rsidR="008027C4" w:rsidRDefault="008027C4" w:rsidP="00CC3726">
      <w:pPr>
        <w:spacing w:after="0" w:line="240" w:lineRule="auto"/>
      </w:pPr>
      <w:r>
        <w:separator/>
      </w:r>
    </w:p>
  </w:endnote>
  <w:endnote w:type="continuationSeparator" w:id="0">
    <w:p w14:paraId="21B42CC5" w14:textId="77777777" w:rsidR="008027C4" w:rsidRDefault="008027C4" w:rsidP="00CC3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99BF" w14:textId="77777777" w:rsidR="00A11C19" w:rsidRDefault="00A11C1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B60C3" w14:textId="77777777" w:rsidR="00A11C19" w:rsidRDefault="00A11C1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46629" w14:textId="77777777" w:rsidR="00A11C19" w:rsidRDefault="00A11C1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4AB37" w14:textId="77777777" w:rsidR="008027C4" w:rsidRDefault="008027C4" w:rsidP="00CC3726">
      <w:pPr>
        <w:spacing w:after="0" w:line="240" w:lineRule="auto"/>
      </w:pPr>
      <w:r>
        <w:separator/>
      </w:r>
    </w:p>
  </w:footnote>
  <w:footnote w:type="continuationSeparator" w:id="0">
    <w:p w14:paraId="06F5092F" w14:textId="77777777" w:rsidR="008027C4" w:rsidRDefault="008027C4" w:rsidP="00CC3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FDDF5" w14:textId="77777777" w:rsidR="00CC3726" w:rsidRDefault="00000000">
    <w:pPr>
      <w:pStyle w:val="Antrats"/>
    </w:pPr>
    <w:r>
      <w:rPr>
        <w:noProof/>
        <w:lang w:val="en-US"/>
      </w:rPr>
      <w:pict w14:anchorId="68AD3D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516376" o:spid="_x0000_s1035" type="#_x0000_t75" style="position:absolute;margin-left:0;margin-top:0;width:603.3pt;height:971.45pt;z-index:-251657216;mso-position-horizontal:center;mso-position-horizontal-relative:margin;mso-position-vertical:center;mso-position-vertical-relative:margin" o:allowincell="f">
          <v:imagedata r:id="rId1" o:title="redaguojamas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CA8C7" w14:textId="74575486" w:rsidR="00CC3726" w:rsidRDefault="00995D8C">
    <w:pPr>
      <w:pStyle w:val="Antrats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5529715" wp14:editId="17E4BA86">
          <wp:simplePos x="0" y="0"/>
          <wp:positionH relativeFrom="column">
            <wp:posOffset>-1104900</wp:posOffset>
          </wp:positionH>
          <wp:positionV relativeFrom="paragraph">
            <wp:posOffset>-1111159</wp:posOffset>
          </wp:positionV>
          <wp:extent cx="7895151" cy="1271149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5151" cy="127114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C62C6" w14:textId="77777777" w:rsidR="00CC3726" w:rsidRDefault="00000000">
    <w:pPr>
      <w:pStyle w:val="Antrats"/>
    </w:pPr>
    <w:r>
      <w:rPr>
        <w:noProof/>
        <w:lang w:val="en-US"/>
      </w:rPr>
      <w:pict w14:anchorId="25B28D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516375" o:spid="_x0000_s1034" type="#_x0000_t75" style="position:absolute;margin-left:0;margin-top:0;width:603.3pt;height:971.45pt;z-index:-251658240;mso-position-horizontal:center;mso-position-horizontal-relative:margin;mso-position-vertical:center;mso-position-vertical-relative:margin" o:allowincell="f">
          <v:imagedata r:id="rId1" o:title="redaguojamas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726"/>
    <w:rsid w:val="00181923"/>
    <w:rsid w:val="001B5999"/>
    <w:rsid w:val="0021080E"/>
    <w:rsid w:val="002B7889"/>
    <w:rsid w:val="0046059F"/>
    <w:rsid w:val="00487FE7"/>
    <w:rsid w:val="004B448F"/>
    <w:rsid w:val="004C4741"/>
    <w:rsid w:val="00705DF0"/>
    <w:rsid w:val="00707511"/>
    <w:rsid w:val="007E7AD4"/>
    <w:rsid w:val="007F4B04"/>
    <w:rsid w:val="008027C4"/>
    <w:rsid w:val="00854E40"/>
    <w:rsid w:val="00995D8C"/>
    <w:rsid w:val="00A11C19"/>
    <w:rsid w:val="00A22820"/>
    <w:rsid w:val="00A70C16"/>
    <w:rsid w:val="00A756D4"/>
    <w:rsid w:val="00BA2983"/>
    <w:rsid w:val="00BC2556"/>
    <w:rsid w:val="00CC3726"/>
    <w:rsid w:val="00D652D9"/>
    <w:rsid w:val="00D7542F"/>
    <w:rsid w:val="00D7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FD637"/>
  <w15:chartTrackingRefBased/>
  <w15:docId w15:val="{9C24392E-101A-472A-902C-02A31240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C3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3726"/>
  </w:style>
  <w:style w:type="paragraph" w:styleId="Porat">
    <w:name w:val="footer"/>
    <w:basedOn w:val="prastasis"/>
    <w:link w:val="PoratDiagrama"/>
    <w:uiPriority w:val="99"/>
    <w:unhideWhenUsed/>
    <w:rsid w:val="00CC3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C3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_rels/header1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_rels/header2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2025-02-28T06:20:00Z</dcterms:created>
  <dc:creator>Tomas Murnikas</dc:creator>
  <cp:lastModifiedBy>Ieva Vaiškūnienė | AVNT</cp:lastModifiedBy>
  <dcterms:modified xsi:type="dcterms:W3CDTF">2025-02-28T13:19:00Z</dcterms:modified>
  <cp:revision>6</cp:revision>
</cp:coreProperties>
</file>