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CDE2B" w14:textId="77777777" w:rsidR="0035523C" w:rsidRDefault="0035523C">
      <w:pPr>
        <w:ind w:left="4535"/>
        <w:rPr>
          <w:color w:val="000000"/>
          <w:szCs w:val="24"/>
          <w:lang w:eastAsia="lt-LT"/>
        </w:rPr>
      </w:pPr>
      <w:r>
        <w:rPr>
          <w:color w:val="000000"/>
          <w:szCs w:val="24"/>
          <w:lang w:eastAsia="lt-LT"/>
        </w:rPr>
        <w:t xml:space="preserve">Turto arba verslo vertintojo kvalifikacijos egzaminų </w:t>
      </w:r>
    </w:p>
    <w:p w14:paraId="2CE3CCD2" w14:textId="77777777" w:rsidR="00A87945" w:rsidRDefault="0035523C">
      <w:pPr>
        <w:ind w:left="4535"/>
        <w:rPr>
          <w:color w:val="000000"/>
          <w:szCs w:val="24"/>
          <w:lang w:eastAsia="lt-LT"/>
        </w:rPr>
      </w:pPr>
      <w:r>
        <w:rPr>
          <w:color w:val="000000"/>
          <w:szCs w:val="24"/>
          <w:lang w:eastAsia="lt-LT"/>
        </w:rPr>
        <w:t>organizavimo taisyklių</w:t>
      </w:r>
    </w:p>
    <w:p w14:paraId="3A356CC8" w14:textId="77777777" w:rsidR="00A87945" w:rsidRDefault="0035523C">
      <w:pPr>
        <w:ind w:left="4535"/>
        <w:rPr>
          <w:color w:val="000000"/>
          <w:szCs w:val="24"/>
          <w:lang w:eastAsia="lt-LT"/>
        </w:rPr>
      </w:pPr>
      <w:r>
        <w:rPr>
          <w:color w:val="000000"/>
          <w:szCs w:val="24"/>
          <w:lang w:eastAsia="lt-LT"/>
        </w:rPr>
        <w:t>2 priedas</w:t>
      </w:r>
    </w:p>
    <w:p w14:paraId="2E9AFBFD" w14:textId="77777777" w:rsidR="00A87945" w:rsidRDefault="00A87945">
      <w:pPr>
        <w:ind w:firstLine="62"/>
        <w:jc w:val="center"/>
        <w:rPr>
          <w:color w:val="000000"/>
          <w:szCs w:val="24"/>
          <w:lang w:eastAsia="lt-LT"/>
        </w:rPr>
      </w:pPr>
    </w:p>
    <w:p w14:paraId="0AC1EFC1" w14:textId="77777777" w:rsidR="00A87945" w:rsidRDefault="0035523C">
      <w:pPr>
        <w:jc w:val="center"/>
        <w:rPr>
          <w:b/>
          <w:color w:val="000000"/>
          <w:szCs w:val="24"/>
          <w:lang w:eastAsia="lt-LT"/>
        </w:rPr>
      </w:pPr>
      <w:r>
        <w:rPr>
          <w:b/>
          <w:bCs/>
          <w:color w:val="000000"/>
          <w:szCs w:val="24"/>
          <w:lang w:eastAsia="lt-LT"/>
        </w:rPr>
        <w:t>(Prašymo leisti laikyti egzaminą forma)</w:t>
      </w:r>
    </w:p>
    <w:p w14:paraId="4D178698" w14:textId="77777777" w:rsidR="00A87945" w:rsidRDefault="00A87945">
      <w:pPr>
        <w:ind w:firstLine="124"/>
        <w:rPr>
          <w:color w:val="000000"/>
          <w:szCs w:val="24"/>
          <w:lang w:eastAsia="lt-LT"/>
        </w:rPr>
      </w:pPr>
    </w:p>
    <w:p w14:paraId="1A935A00" w14:textId="77777777" w:rsidR="00A87945" w:rsidRDefault="0035523C">
      <w:pPr>
        <w:jc w:val="center"/>
        <w:rPr>
          <w:color w:val="000000"/>
          <w:szCs w:val="24"/>
          <w:lang w:eastAsia="lt-LT"/>
        </w:rPr>
      </w:pPr>
      <w:r>
        <w:rPr>
          <w:color w:val="000000"/>
          <w:szCs w:val="24"/>
          <w:lang w:eastAsia="lt-LT"/>
        </w:rPr>
        <w:t>__________________________________________________________________________</w:t>
      </w:r>
    </w:p>
    <w:p w14:paraId="21F0713E" w14:textId="77777777" w:rsidR="00A87945" w:rsidRDefault="0035523C">
      <w:pPr>
        <w:jc w:val="center"/>
        <w:rPr>
          <w:color w:val="000000"/>
          <w:szCs w:val="24"/>
          <w:lang w:eastAsia="lt-LT"/>
        </w:rPr>
      </w:pPr>
      <w:r>
        <w:rPr>
          <w:iCs/>
          <w:color w:val="000000"/>
          <w:szCs w:val="24"/>
          <w:lang w:eastAsia="lt-LT"/>
        </w:rPr>
        <w:t>(</w:t>
      </w:r>
      <w:r>
        <w:rPr>
          <w:i/>
          <w:iCs/>
          <w:color w:val="000000"/>
          <w:szCs w:val="24"/>
          <w:lang w:eastAsia="lt-LT"/>
        </w:rPr>
        <w:t>asmens vardas, pavardė, asmens kodas</w:t>
      </w:r>
      <w:r>
        <w:rPr>
          <w:iCs/>
          <w:color w:val="000000"/>
          <w:szCs w:val="24"/>
          <w:lang w:eastAsia="lt-LT"/>
        </w:rPr>
        <w:t>)</w:t>
      </w:r>
    </w:p>
    <w:p w14:paraId="203516B1" w14:textId="77777777" w:rsidR="00A87945" w:rsidRDefault="00A87945">
      <w:pPr>
        <w:ind w:firstLine="62"/>
        <w:jc w:val="center"/>
        <w:rPr>
          <w:color w:val="000000"/>
          <w:szCs w:val="24"/>
          <w:lang w:eastAsia="lt-LT"/>
        </w:rPr>
      </w:pPr>
    </w:p>
    <w:p w14:paraId="2FB43C80" w14:textId="77777777" w:rsidR="00A87945" w:rsidRDefault="0035523C">
      <w:pPr>
        <w:jc w:val="center"/>
        <w:rPr>
          <w:color w:val="000000"/>
          <w:szCs w:val="24"/>
          <w:lang w:eastAsia="lt-LT"/>
        </w:rPr>
      </w:pPr>
      <w:r>
        <w:rPr>
          <w:color w:val="000000"/>
          <w:szCs w:val="24"/>
          <w:lang w:eastAsia="lt-LT"/>
        </w:rPr>
        <w:t>__________________________________________________________________________</w:t>
      </w:r>
    </w:p>
    <w:p w14:paraId="3081B6D2" w14:textId="77777777" w:rsidR="00A87945" w:rsidRDefault="0035523C">
      <w:pPr>
        <w:jc w:val="center"/>
        <w:rPr>
          <w:color w:val="000000"/>
          <w:szCs w:val="24"/>
          <w:lang w:eastAsia="lt-LT"/>
        </w:rPr>
      </w:pPr>
      <w:r>
        <w:rPr>
          <w:iCs/>
          <w:color w:val="000000"/>
          <w:szCs w:val="24"/>
          <w:lang w:eastAsia="lt-LT"/>
        </w:rPr>
        <w:t>(</w:t>
      </w:r>
      <w:r>
        <w:rPr>
          <w:i/>
          <w:iCs/>
          <w:color w:val="000000"/>
          <w:szCs w:val="24"/>
          <w:lang w:eastAsia="lt-LT"/>
        </w:rPr>
        <w:t>asmens kontaktinė informacija: adresas, elektroninio pašto adresas, telefono ryšio numeris</w:t>
      </w:r>
      <w:r>
        <w:rPr>
          <w:iCs/>
          <w:color w:val="000000"/>
          <w:szCs w:val="24"/>
          <w:lang w:eastAsia="lt-LT"/>
        </w:rPr>
        <w:t>)</w:t>
      </w:r>
    </w:p>
    <w:p w14:paraId="7B4F523A" w14:textId="77777777" w:rsidR="00A87945" w:rsidRDefault="00A87945">
      <w:pPr>
        <w:ind w:firstLine="62"/>
        <w:jc w:val="center"/>
        <w:textAlignment w:val="center"/>
        <w:rPr>
          <w:color w:val="000000"/>
          <w:szCs w:val="24"/>
          <w:lang w:eastAsia="lt-LT"/>
        </w:rPr>
      </w:pPr>
    </w:p>
    <w:p w14:paraId="2D128743" w14:textId="77777777" w:rsidR="00A87945" w:rsidRDefault="00A87945">
      <w:pPr>
        <w:textAlignment w:val="center"/>
        <w:rPr>
          <w:color w:val="000000"/>
          <w:szCs w:val="24"/>
          <w:lang w:eastAsia="lt-LT"/>
        </w:rPr>
      </w:pPr>
    </w:p>
    <w:p w14:paraId="3ADBE97C" w14:textId="77777777" w:rsidR="00A87945" w:rsidRDefault="0035523C">
      <w:pPr>
        <w:textAlignment w:val="center"/>
        <w:rPr>
          <w:color w:val="000000"/>
          <w:szCs w:val="24"/>
          <w:lang w:eastAsia="lt-LT"/>
        </w:rPr>
      </w:pPr>
      <w:r>
        <w:rPr>
          <w:color w:val="000000"/>
          <w:szCs w:val="24"/>
          <w:lang w:eastAsia="lt-LT"/>
        </w:rPr>
        <w:t>Audito, apskaitos, turto vertinimo ir nemokumo</w:t>
      </w:r>
    </w:p>
    <w:p w14:paraId="21991337" w14:textId="77777777" w:rsidR="00A87945" w:rsidRDefault="0035523C">
      <w:pPr>
        <w:textAlignment w:val="center"/>
        <w:rPr>
          <w:color w:val="000000"/>
          <w:szCs w:val="24"/>
          <w:lang w:eastAsia="lt-LT"/>
        </w:rPr>
      </w:pPr>
      <w:r>
        <w:rPr>
          <w:color w:val="000000"/>
          <w:szCs w:val="24"/>
          <w:lang w:eastAsia="lt-LT"/>
        </w:rPr>
        <w:t xml:space="preserve">valdymo tarnybai </w:t>
      </w:r>
    </w:p>
    <w:p w14:paraId="0882DE4E" w14:textId="77777777" w:rsidR="00A87945" w:rsidRDefault="0035523C">
      <w:pPr>
        <w:textAlignment w:val="center"/>
        <w:rPr>
          <w:color w:val="000000"/>
          <w:szCs w:val="24"/>
          <w:lang w:eastAsia="lt-LT"/>
        </w:rPr>
      </w:pPr>
      <w:r>
        <w:rPr>
          <w:color w:val="000000"/>
          <w:szCs w:val="24"/>
          <w:lang w:eastAsia="lt-LT"/>
        </w:rPr>
        <w:t>prie Lietuvos Respublikos finansų ministerijos</w:t>
      </w:r>
    </w:p>
    <w:p w14:paraId="1F970817" w14:textId="77777777" w:rsidR="00A87945" w:rsidRDefault="00A87945">
      <w:pPr>
        <w:ind w:firstLine="62"/>
        <w:jc w:val="center"/>
        <w:textAlignment w:val="center"/>
        <w:rPr>
          <w:color w:val="000000"/>
          <w:szCs w:val="24"/>
          <w:lang w:eastAsia="lt-LT"/>
        </w:rPr>
      </w:pPr>
    </w:p>
    <w:p w14:paraId="001E2537" w14:textId="77777777" w:rsidR="00A87945" w:rsidRDefault="0035523C">
      <w:pPr>
        <w:jc w:val="center"/>
        <w:textAlignment w:val="center"/>
        <w:rPr>
          <w:b/>
          <w:color w:val="000000"/>
          <w:szCs w:val="24"/>
          <w:lang w:eastAsia="lt-LT"/>
        </w:rPr>
      </w:pPr>
      <w:r>
        <w:rPr>
          <w:b/>
          <w:bCs/>
          <w:color w:val="000000"/>
          <w:szCs w:val="24"/>
          <w:lang w:eastAsia="lt-LT"/>
        </w:rPr>
        <w:t>PRAŠYMAS</w:t>
      </w:r>
    </w:p>
    <w:p w14:paraId="1F864DB4" w14:textId="77777777" w:rsidR="00A87945" w:rsidRDefault="0035523C">
      <w:pPr>
        <w:jc w:val="center"/>
        <w:textAlignment w:val="center"/>
        <w:rPr>
          <w:b/>
          <w:color w:val="000000"/>
          <w:szCs w:val="24"/>
          <w:lang w:eastAsia="lt-LT"/>
        </w:rPr>
      </w:pPr>
      <w:r>
        <w:rPr>
          <w:b/>
          <w:bCs/>
          <w:color w:val="000000"/>
          <w:szCs w:val="24"/>
          <w:lang w:eastAsia="lt-LT"/>
        </w:rPr>
        <w:t>LEISTI LAIKYTI EGZAMINĄ</w:t>
      </w:r>
    </w:p>
    <w:p w14:paraId="7E5FB7FF" w14:textId="77777777" w:rsidR="00A87945" w:rsidRDefault="00A87945">
      <w:pPr>
        <w:ind w:firstLine="62"/>
        <w:jc w:val="center"/>
        <w:textAlignment w:val="center"/>
        <w:rPr>
          <w:color w:val="000000"/>
          <w:szCs w:val="24"/>
          <w:lang w:eastAsia="lt-LT"/>
        </w:rPr>
      </w:pPr>
    </w:p>
    <w:p w14:paraId="3922B669" w14:textId="77777777" w:rsidR="00A87945" w:rsidRDefault="0035523C">
      <w:pPr>
        <w:jc w:val="center"/>
        <w:rPr>
          <w:color w:val="000000"/>
          <w:szCs w:val="24"/>
          <w:lang w:eastAsia="lt-LT"/>
        </w:rPr>
      </w:pPr>
      <w:r>
        <w:rPr>
          <w:color w:val="000000"/>
          <w:szCs w:val="24"/>
          <w:lang w:eastAsia="lt-LT"/>
        </w:rPr>
        <w:t>20_____ m. ___________ d.</w:t>
      </w:r>
    </w:p>
    <w:p w14:paraId="03BCAEE4" w14:textId="77777777" w:rsidR="00A87945" w:rsidRDefault="00A87945">
      <w:pPr>
        <w:jc w:val="center"/>
        <w:rPr>
          <w:color w:val="000000"/>
          <w:szCs w:val="24"/>
          <w:lang w:eastAsia="lt-LT"/>
        </w:rPr>
      </w:pPr>
    </w:p>
    <w:p w14:paraId="788E2502" w14:textId="77777777" w:rsidR="00A87945" w:rsidRDefault="0035523C">
      <w:pPr>
        <w:ind w:firstLine="709"/>
        <w:rPr>
          <w:color w:val="000000"/>
          <w:szCs w:val="24"/>
          <w:lang w:eastAsia="lt-LT"/>
        </w:rPr>
      </w:pPr>
      <w:r>
        <w:rPr>
          <w:color w:val="000000"/>
          <w:szCs w:val="24"/>
          <w:lang w:eastAsia="lt-LT"/>
        </w:rPr>
        <w:t>Prašau leisti laikyti __________________________         _________________________</w:t>
      </w:r>
    </w:p>
    <w:p w14:paraId="002EC92C" w14:textId="77777777" w:rsidR="00A87945" w:rsidRDefault="0035523C">
      <w:pPr>
        <w:ind w:left="2552"/>
        <w:rPr>
          <w:i/>
          <w:iCs/>
          <w:color w:val="000000"/>
          <w:szCs w:val="24"/>
          <w:lang w:eastAsia="lt-LT"/>
        </w:rPr>
      </w:pPr>
      <w:r>
        <w:rPr>
          <w:iCs/>
          <w:color w:val="000000"/>
          <w:szCs w:val="24"/>
          <w:lang w:eastAsia="lt-LT"/>
        </w:rPr>
        <w:t>(</w:t>
      </w:r>
      <w:r>
        <w:rPr>
          <w:i/>
          <w:iCs/>
          <w:color w:val="000000"/>
          <w:szCs w:val="24"/>
          <w:lang w:eastAsia="lt-LT"/>
        </w:rPr>
        <w:t xml:space="preserve">nekilnojamojo turto, kilnojamojo         </w:t>
      </w:r>
      <w:r>
        <w:rPr>
          <w:iCs/>
          <w:color w:val="000000"/>
          <w:szCs w:val="24"/>
          <w:lang w:eastAsia="lt-LT"/>
        </w:rPr>
        <w:t>(</w:t>
      </w:r>
      <w:r>
        <w:rPr>
          <w:i/>
          <w:iCs/>
          <w:color w:val="000000"/>
          <w:szCs w:val="24"/>
          <w:lang w:eastAsia="lt-LT"/>
        </w:rPr>
        <w:t>vertintojo asistento, vertintojo,</w:t>
      </w:r>
    </w:p>
    <w:p w14:paraId="1DE851D0" w14:textId="77777777" w:rsidR="00A87945" w:rsidRDefault="0035523C">
      <w:pPr>
        <w:ind w:left="2552"/>
        <w:rPr>
          <w:color w:val="000000"/>
          <w:szCs w:val="24"/>
          <w:lang w:eastAsia="lt-LT"/>
        </w:rPr>
      </w:pPr>
      <w:r>
        <w:rPr>
          <w:i/>
          <w:iCs/>
          <w:color w:val="000000"/>
          <w:szCs w:val="24"/>
          <w:lang w:eastAsia="lt-LT"/>
        </w:rPr>
        <w:t>turto arba verslo vertinimo sritis</w:t>
      </w:r>
      <w:r>
        <w:rPr>
          <w:iCs/>
          <w:color w:val="000000"/>
          <w:szCs w:val="24"/>
          <w:lang w:eastAsia="lt-LT"/>
        </w:rPr>
        <w:t>)</w:t>
      </w:r>
      <w:r>
        <w:rPr>
          <w:i/>
          <w:iCs/>
          <w:color w:val="000000"/>
          <w:szCs w:val="24"/>
          <w:lang w:eastAsia="lt-LT"/>
        </w:rPr>
        <w:t xml:space="preserve">          vertintojo eksperto</w:t>
      </w:r>
      <w:r>
        <w:rPr>
          <w:iCs/>
          <w:color w:val="000000"/>
          <w:szCs w:val="24"/>
          <w:lang w:eastAsia="lt-LT"/>
        </w:rPr>
        <w:t>)</w:t>
      </w:r>
    </w:p>
    <w:p w14:paraId="74974E36" w14:textId="77777777" w:rsidR="00A87945" w:rsidRDefault="0035523C">
      <w:pPr>
        <w:jc w:val="both"/>
        <w:textAlignment w:val="center"/>
        <w:rPr>
          <w:color w:val="000000"/>
          <w:szCs w:val="24"/>
          <w:lang w:eastAsia="lt-LT"/>
        </w:rPr>
      </w:pPr>
      <w:r>
        <w:rPr>
          <w:color w:val="000000"/>
          <w:szCs w:val="24"/>
          <w:lang w:eastAsia="lt-LT"/>
        </w:rPr>
        <w:t>kvalifikacijos egzaminą.</w:t>
      </w:r>
    </w:p>
    <w:p w14:paraId="6BA057F0" w14:textId="77777777" w:rsidR="00A87945" w:rsidRDefault="0035523C">
      <w:pPr>
        <w:ind w:firstLine="720"/>
        <w:jc w:val="both"/>
        <w:textAlignment w:val="center"/>
        <w:rPr>
          <w:color w:val="000000"/>
          <w:szCs w:val="24"/>
          <w:lang w:eastAsia="lt-LT"/>
        </w:rPr>
      </w:pPr>
      <w:r>
        <w:rPr>
          <w:color w:val="000000"/>
          <w:szCs w:val="24"/>
          <w:lang w:eastAsia="lt-LT"/>
        </w:rPr>
        <w:t>Taip pat pateikiu informaciją, reikalingą nepriekaištingai reputacijai patvirtinti (</w:t>
      </w:r>
      <w:r>
        <w:rPr>
          <w:i/>
          <w:iCs/>
          <w:color w:val="000000"/>
          <w:szCs w:val="24"/>
          <w:lang w:eastAsia="lt-LT"/>
        </w:rPr>
        <w:t>pažymėti tinkamą langelį</w:t>
      </w:r>
      <w:r>
        <w:rPr>
          <w:color w:val="000000"/>
          <w:szCs w:val="24"/>
          <w:lang w:eastAsia="lt-LT"/>
        </w:rPr>
        <w:t>):</w:t>
      </w:r>
    </w:p>
    <w:p w14:paraId="015A88CE" w14:textId="77777777" w:rsidR="00A87945" w:rsidRDefault="0035523C">
      <w:pPr>
        <w:ind w:firstLine="709"/>
        <w:jc w:val="both"/>
        <w:textAlignment w:val="center"/>
        <w:rPr>
          <w:color w:val="000000"/>
          <w:szCs w:val="24"/>
          <w:lang w:eastAsia="lt-LT"/>
        </w:rPr>
      </w:pPr>
      <w:r>
        <w:rPr>
          <w:color w:val="000000"/>
          <w:szCs w:val="24"/>
          <w:lang w:eastAsia="lt-LT"/>
        </w:rPr>
        <w:t>1. Teistumas:</w:t>
      </w:r>
    </w:p>
    <w:tbl>
      <w:tblPr>
        <w:tblW w:w="9070" w:type="dxa"/>
        <w:tblInd w:w="108" w:type="dxa"/>
        <w:tblCellMar>
          <w:left w:w="0" w:type="dxa"/>
          <w:right w:w="0" w:type="dxa"/>
        </w:tblCellMar>
        <w:tblLook w:val="04A0" w:firstRow="1" w:lastRow="0" w:firstColumn="1" w:lastColumn="0" w:noHBand="0" w:noVBand="1"/>
      </w:tblPr>
      <w:tblGrid>
        <w:gridCol w:w="6828"/>
        <w:gridCol w:w="1121"/>
        <w:gridCol w:w="1121"/>
      </w:tblGrid>
      <w:tr w:rsidR="00A87945" w14:paraId="3F45EB7F" w14:textId="77777777">
        <w:tc>
          <w:tcPr>
            <w:tcW w:w="6828" w:type="dxa"/>
            <w:vMerge w:val="restart"/>
            <w:tcMar>
              <w:top w:w="0" w:type="dxa"/>
              <w:left w:w="108" w:type="dxa"/>
              <w:bottom w:w="0" w:type="dxa"/>
              <w:right w:w="108" w:type="dxa"/>
            </w:tcMar>
            <w:hideMark/>
          </w:tcPr>
          <w:p w14:paraId="093EE8A2" w14:textId="77777777" w:rsidR="00A87945" w:rsidRDefault="0035523C">
            <w:pPr>
              <w:ind w:firstLine="601"/>
              <w:textAlignment w:val="center"/>
              <w:rPr>
                <w:szCs w:val="24"/>
                <w:lang w:eastAsia="lt-LT"/>
              </w:rPr>
            </w:pPr>
            <w:r>
              <w:rPr>
                <w:szCs w:val="24"/>
                <w:lang w:eastAsia="lt-LT"/>
              </w:rPr>
              <w:t>1.1. teistas už sunkų ar labai sunkų nusikaltimą nuosavybei, turtinėms teisėms, turtiniams interesams, elektroninių duomenų ar informacinių sistemų saugumui, ekonomikai, verslo tvarkai, finansų sistemai, valstybės tarnybai arba viešiesiems interesams, nesvarbu, ar teistumas išnykęs, ar panaikintas, ar nepanaikintas;</w:t>
            </w:r>
          </w:p>
        </w:tc>
        <w:tc>
          <w:tcPr>
            <w:tcW w:w="1121" w:type="dxa"/>
            <w:tcMar>
              <w:top w:w="0" w:type="dxa"/>
              <w:left w:w="108" w:type="dxa"/>
              <w:bottom w:w="0" w:type="dxa"/>
              <w:right w:w="108" w:type="dxa"/>
            </w:tcMar>
            <w:hideMark/>
          </w:tcPr>
          <w:p w14:paraId="4D6F3F42" w14:textId="77777777" w:rsidR="00A87945" w:rsidRDefault="0035523C">
            <w:pPr>
              <w:ind w:firstLine="294"/>
              <w:jc w:val="center"/>
              <w:textAlignment w:val="center"/>
              <w:rPr>
                <w:szCs w:val="24"/>
                <w:lang w:eastAsia="lt-LT"/>
              </w:rPr>
            </w:pPr>
            <w:r>
              <w:rPr>
                <w:szCs w:val="24"/>
                <w:lang w:eastAsia="lt-LT"/>
              </w:rPr>
              <w:t>Taip</w:t>
            </w:r>
          </w:p>
        </w:tc>
        <w:tc>
          <w:tcPr>
            <w:tcW w:w="1121" w:type="dxa"/>
            <w:tcMar>
              <w:top w:w="0" w:type="dxa"/>
              <w:left w:w="108" w:type="dxa"/>
              <w:bottom w:w="0" w:type="dxa"/>
              <w:right w:w="108" w:type="dxa"/>
            </w:tcMar>
            <w:hideMark/>
          </w:tcPr>
          <w:p w14:paraId="3FDA92FE" w14:textId="77777777" w:rsidR="00A87945" w:rsidRDefault="0035523C">
            <w:pPr>
              <w:ind w:firstLine="23"/>
              <w:jc w:val="center"/>
              <w:textAlignment w:val="center"/>
              <w:rPr>
                <w:szCs w:val="24"/>
                <w:lang w:eastAsia="lt-LT"/>
              </w:rPr>
            </w:pPr>
            <w:r>
              <w:rPr>
                <w:szCs w:val="24"/>
                <w:lang w:eastAsia="lt-LT"/>
              </w:rPr>
              <w:t>Ne</w:t>
            </w:r>
          </w:p>
        </w:tc>
      </w:tr>
      <w:tr w:rsidR="00A87945" w14:paraId="3D8D45AE" w14:textId="77777777">
        <w:tc>
          <w:tcPr>
            <w:tcW w:w="0" w:type="auto"/>
            <w:vMerge/>
            <w:vAlign w:val="center"/>
            <w:hideMark/>
          </w:tcPr>
          <w:p w14:paraId="78683D14" w14:textId="77777777" w:rsidR="00A87945" w:rsidRDefault="00A87945">
            <w:pPr>
              <w:rPr>
                <w:szCs w:val="24"/>
                <w:lang w:eastAsia="lt-LT"/>
              </w:rPr>
            </w:pPr>
          </w:p>
        </w:tc>
        <w:tc>
          <w:tcPr>
            <w:tcW w:w="1121" w:type="dxa"/>
            <w:tcMar>
              <w:top w:w="0" w:type="dxa"/>
              <w:left w:w="108" w:type="dxa"/>
              <w:bottom w:w="0" w:type="dxa"/>
              <w:right w:w="108" w:type="dxa"/>
            </w:tcMar>
            <w:hideMark/>
          </w:tcPr>
          <w:p w14:paraId="51FC0F37" w14:textId="77777777" w:rsidR="00A87945" w:rsidRDefault="0035523C">
            <w:pPr>
              <w:jc w:val="center"/>
              <w:textAlignment w:val="center"/>
              <w:rPr>
                <w:szCs w:val="24"/>
                <w:lang w:eastAsia="lt-LT"/>
              </w:rPr>
            </w:pPr>
            <w:r>
              <w:rPr>
                <w:rFonts w:ascii="Wingdings 2" w:hAnsi="Wingdings 2"/>
                <w:szCs w:val="24"/>
                <w:lang w:eastAsia="lt-LT"/>
              </w:rPr>
              <w:t></w:t>
            </w:r>
          </w:p>
        </w:tc>
        <w:tc>
          <w:tcPr>
            <w:tcW w:w="1121" w:type="dxa"/>
            <w:tcMar>
              <w:top w:w="0" w:type="dxa"/>
              <w:left w:w="108" w:type="dxa"/>
              <w:bottom w:w="0" w:type="dxa"/>
              <w:right w:w="108" w:type="dxa"/>
            </w:tcMar>
            <w:hideMark/>
          </w:tcPr>
          <w:p w14:paraId="4DE0A0FF" w14:textId="77777777" w:rsidR="00A87945" w:rsidRDefault="0035523C">
            <w:pPr>
              <w:jc w:val="center"/>
              <w:textAlignment w:val="center"/>
              <w:rPr>
                <w:szCs w:val="24"/>
                <w:lang w:eastAsia="lt-LT"/>
              </w:rPr>
            </w:pPr>
            <w:r>
              <w:rPr>
                <w:rFonts w:ascii="Wingdings 2" w:hAnsi="Wingdings 2"/>
                <w:szCs w:val="24"/>
                <w:lang w:eastAsia="lt-LT"/>
              </w:rPr>
              <w:t></w:t>
            </w:r>
          </w:p>
        </w:tc>
      </w:tr>
      <w:tr w:rsidR="00A87945" w14:paraId="3F280DBA" w14:textId="77777777">
        <w:tc>
          <w:tcPr>
            <w:tcW w:w="6828" w:type="dxa"/>
            <w:tcMar>
              <w:top w:w="0" w:type="dxa"/>
              <w:left w:w="108" w:type="dxa"/>
              <w:bottom w:w="0" w:type="dxa"/>
              <w:right w:w="108" w:type="dxa"/>
            </w:tcMar>
            <w:hideMark/>
          </w:tcPr>
          <w:p w14:paraId="6FB70564" w14:textId="77777777" w:rsidR="00A87945" w:rsidRDefault="00A87945">
            <w:pPr>
              <w:ind w:left="480" w:hanging="418"/>
              <w:textAlignment w:val="center"/>
              <w:rPr>
                <w:szCs w:val="24"/>
                <w:lang w:eastAsia="lt-LT"/>
              </w:rPr>
            </w:pPr>
          </w:p>
        </w:tc>
        <w:tc>
          <w:tcPr>
            <w:tcW w:w="1121" w:type="dxa"/>
            <w:tcMar>
              <w:top w:w="0" w:type="dxa"/>
              <w:left w:w="108" w:type="dxa"/>
              <w:bottom w:w="0" w:type="dxa"/>
              <w:right w:w="108" w:type="dxa"/>
            </w:tcMar>
            <w:hideMark/>
          </w:tcPr>
          <w:p w14:paraId="5B56BDB8" w14:textId="77777777" w:rsidR="00A87945" w:rsidRDefault="0035523C">
            <w:pPr>
              <w:jc w:val="center"/>
              <w:textAlignment w:val="center"/>
              <w:rPr>
                <w:szCs w:val="24"/>
                <w:lang w:eastAsia="lt-LT"/>
              </w:rPr>
            </w:pPr>
            <w:r>
              <w:rPr>
                <w:szCs w:val="24"/>
                <w:lang w:eastAsia="lt-LT"/>
              </w:rPr>
              <w:t>Taip</w:t>
            </w:r>
          </w:p>
        </w:tc>
        <w:tc>
          <w:tcPr>
            <w:tcW w:w="1121" w:type="dxa"/>
            <w:tcMar>
              <w:top w:w="0" w:type="dxa"/>
              <w:left w:w="108" w:type="dxa"/>
              <w:bottom w:w="0" w:type="dxa"/>
              <w:right w:w="108" w:type="dxa"/>
            </w:tcMar>
            <w:hideMark/>
          </w:tcPr>
          <w:p w14:paraId="29B9275E" w14:textId="77777777" w:rsidR="00A87945" w:rsidRDefault="0035523C">
            <w:pPr>
              <w:jc w:val="center"/>
              <w:textAlignment w:val="center"/>
              <w:rPr>
                <w:szCs w:val="24"/>
                <w:lang w:eastAsia="lt-LT"/>
              </w:rPr>
            </w:pPr>
            <w:r>
              <w:rPr>
                <w:szCs w:val="24"/>
                <w:lang w:eastAsia="lt-LT"/>
              </w:rPr>
              <w:t>Ne</w:t>
            </w:r>
          </w:p>
        </w:tc>
      </w:tr>
      <w:tr w:rsidR="00A87945" w14:paraId="53D939EF" w14:textId="77777777">
        <w:tc>
          <w:tcPr>
            <w:tcW w:w="6828" w:type="dxa"/>
            <w:tcMar>
              <w:top w:w="0" w:type="dxa"/>
              <w:left w:w="108" w:type="dxa"/>
              <w:bottom w:w="0" w:type="dxa"/>
              <w:right w:w="108" w:type="dxa"/>
            </w:tcMar>
            <w:hideMark/>
          </w:tcPr>
          <w:p w14:paraId="7EA36478" w14:textId="77777777" w:rsidR="00A87945" w:rsidRDefault="0035523C">
            <w:pPr>
              <w:ind w:left="480" w:firstLine="121"/>
              <w:textAlignment w:val="center"/>
              <w:rPr>
                <w:szCs w:val="24"/>
                <w:lang w:eastAsia="lt-LT"/>
              </w:rPr>
            </w:pPr>
            <w:r>
              <w:rPr>
                <w:szCs w:val="24"/>
                <w:lang w:eastAsia="lt-LT"/>
              </w:rPr>
              <w:t>1.2. teistas už kitus nusikaltimus ir teistumas neišnykęs.</w:t>
            </w:r>
          </w:p>
        </w:tc>
        <w:tc>
          <w:tcPr>
            <w:tcW w:w="1121" w:type="dxa"/>
            <w:tcMar>
              <w:top w:w="0" w:type="dxa"/>
              <w:left w:w="108" w:type="dxa"/>
              <w:bottom w:w="0" w:type="dxa"/>
              <w:right w:w="108" w:type="dxa"/>
            </w:tcMar>
            <w:hideMark/>
          </w:tcPr>
          <w:p w14:paraId="5D524FDF" w14:textId="77777777" w:rsidR="00A87945" w:rsidRDefault="0035523C">
            <w:pPr>
              <w:jc w:val="center"/>
              <w:textAlignment w:val="center"/>
              <w:rPr>
                <w:szCs w:val="24"/>
                <w:lang w:eastAsia="lt-LT"/>
              </w:rPr>
            </w:pPr>
            <w:r>
              <w:rPr>
                <w:rFonts w:ascii="Wingdings 2" w:hAnsi="Wingdings 2"/>
                <w:szCs w:val="24"/>
                <w:lang w:eastAsia="lt-LT"/>
              </w:rPr>
              <w:t></w:t>
            </w:r>
          </w:p>
        </w:tc>
        <w:tc>
          <w:tcPr>
            <w:tcW w:w="1121" w:type="dxa"/>
            <w:tcMar>
              <w:top w:w="0" w:type="dxa"/>
              <w:left w:w="108" w:type="dxa"/>
              <w:bottom w:w="0" w:type="dxa"/>
              <w:right w:w="108" w:type="dxa"/>
            </w:tcMar>
            <w:hideMark/>
          </w:tcPr>
          <w:p w14:paraId="39CEF6A7" w14:textId="77777777" w:rsidR="00A87945" w:rsidRDefault="0035523C">
            <w:pPr>
              <w:jc w:val="center"/>
              <w:textAlignment w:val="center"/>
              <w:rPr>
                <w:szCs w:val="24"/>
                <w:lang w:eastAsia="lt-LT"/>
              </w:rPr>
            </w:pPr>
            <w:r>
              <w:rPr>
                <w:rFonts w:ascii="Wingdings 2" w:hAnsi="Wingdings 2"/>
                <w:szCs w:val="24"/>
                <w:lang w:eastAsia="lt-LT"/>
              </w:rPr>
              <w:t></w:t>
            </w:r>
          </w:p>
        </w:tc>
      </w:tr>
      <w:tr w:rsidR="00A87945" w14:paraId="29C35366" w14:textId="77777777">
        <w:tc>
          <w:tcPr>
            <w:tcW w:w="6828" w:type="dxa"/>
            <w:tcMar>
              <w:top w:w="0" w:type="dxa"/>
              <w:left w:w="108" w:type="dxa"/>
              <w:bottom w:w="0" w:type="dxa"/>
              <w:right w:w="108" w:type="dxa"/>
            </w:tcMar>
            <w:hideMark/>
          </w:tcPr>
          <w:p w14:paraId="4F907AC9" w14:textId="77777777" w:rsidR="00A87945" w:rsidRDefault="00A87945">
            <w:pPr>
              <w:ind w:left="480" w:hanging="418"/>
              <w:textAlignment w:val="center"/>
              <w:rPr>
                <w:szCs w:val="24"/>
                <w:lang w:eastAsia="lt-LT"/>
              </w:rPr>
            </w:pPr>
          </w:p>
        </w:tc>
        <w:tc>
          <w:tcPr>
            <w:tcW w:w="1121" w:type="dxa"/>
            <w:tcMar>
              <w:top w:w="0" w:type="dxa"/>
              <w:left w:w="108" w:type="dxa"/>
              <w:bottom w:w="0" w:type="dxa"/>
              <w:right w:w="108" w:type="dxa"/>
            </w:tcMar>
            <w:hideMark/>
          </w:tcPr>
          <w:p w14:paraId="74C35F9C" w14:textId="77777777" w:rsidR="00A87945" w:rsidRDefault="00A87945">
            <w:pPr>
              <w:ind w:firstLine="62"/>
              <w:jc w:val="center"/>
              <w:textAlignment w:val="center"/>
              <w:rPr>
                <w:szCs w:val="24"/>
                <w:lang w:eastAsia="lt-LT"/>
              </w:rPr>
            </w:pPr>
          </w:p>
        </w:tc>
        <w:tc>
          <w:tcPr>
            <w:tcW w:w="1121" w:type="dxa"/>
            <w:tcMar>
              <w:top w:w="0" w:type="dxa"/>
              <w:left w:w="108" w:type="dxa"/>
              <w:bottom w:w="0" w:type="dxa"/>
              <w:right w:w="108" w:type="dxa"/>
            </w:tcMar>
            <w:hideMark/>
          </w:tcPr>
          <w:p w14:paraId="0637E7C6" w14:textId="77777777" w:rsidR="00A87945" w:rsidRDefault="00A87945">
            <w:pPr>
              <w:ind w:firstLine="62"/>
              <w:jc w:val="center"/>
              <w:textAlignment w:val="center"/>
              <w:rPr>
                <w:szCs w:val="24"/>
                <w:lang w:eastAsia="lt-LT"/>
              </w:rPr>
            </w:pPr>
          </w:p>
        </w:tc>
      </w:tr>
      <w:tr w:rsidR="00A87945" w14:paraId="048AD89B" w14:textId="77777777">
        <w:tc>
          <w:tcPr>
            <w:tcW w:w="6828" w:type="dxa"/>
            <w:tcMar>
              <w:top w:w="0" w:type="dxa"/>
              <w:left w:w="108" w:type="dxa"/>
              <w:bottom w:w="0" w:type="dxa"/>
              <w:right w:w="108" w:type="dxa"/>
            </w:tcMar>
            <w:hideMark/>
          </w:tcPr>
          <w:p w14:paraId="456339EF" w14:textId="77777777" w:rsidR="00A87945" w:rsidRDefault="0035523C">
            <w:pPr>
              <w:ind w:firstLine="601"/>
              <w:textAlignment w:val="center"/>
              <w:rPr>
                <w:szCs w:val="24"/>
                <w:lang w:eastAsia="lt-LT"/>
              </w:rPr>
            </w:pPr>
            <w:r>
              <w:rPr>
                <w:szCs w:val="24"/>
                <w:lang w:eastAsia="lt-LT"/>
              </w:rPr>
              <w:t>2. Atleidimas iš darbo:</w:t>
            </w:r>
          </w:p>
          <w:p w14:paraId="0AB2636A" w14:textId="77777777" w:rsidR="00A87945" w:rsidRDefault="0035523C">
            <w:pPr>
              <w:ind w:left="480" w:firstLine="121"/>
              <w:textAlignment w:val="center"/>
              <w:rPr>
                <w:szCs w:val="24"/>
                <w:lang w:eastAsia="lt-LT"/>
              </w:rPr>
            </w:pPr>
            <w:r>
              <w:rPr>
                <w:szCs w:val="24"/>
                <w:lang w:eastAsia="lt-LT"/>
              </w:rPr>
              <w:t>2.1. atleistas iš darbo už darbo drausmės pažeidimą;</w:t>
            </w:r>
          </w:p>
        </w:tc>
        <w:tc>
          <w:tcPr>
            <w:tcW w:w="1121" w:type="dxa"/>
            <w:tcMar>
              <w:top w:w="0" w:type="dxa"/>
              <w:left w:w="108" w:type="dxa"/>
              <w:bottom w:w="0" w:type="dxa"/>
              <w:right w:w="108" w:type="dxa"/>
            </w:tcMar>
            <w:hideMark/>
          </w:tcPr>
          <w:p w14:paraId="789C87F6" w14:textId="77777777" w:rsidR="00A87945" w:rsidRDefault="00A87945">
            <w:pPr>
              <w:ind w:firstLine="62"/>
              <w:jc w:val="center"/>
              <w:textAlignment w:val="center"/>
              <w:rPr>
                <w:szCs w:val="24"/>
                <w:lang w:eastAsia="lt-LT"/>
              </w:rPr>
            </w:pPr>
          </w:p>
          <w:p w14:paraId="2818D9E3" w14:textId="77777777" w:rsidR="00A87945" w:rsidRDefault="0035523C">
            <w:pPr>
              <w:jc w:val="center"/>
              <w:textAlignment w:val="center"/>
              <w:rPr>
                <w:szCs w:val="24"/>
                <w:lang w:eastAsia="lt-LT"/>
              </w:rPr>
            </w:pPr>
            <w:r>
              <w:rPr>
                <w:szCs w:val="24"/>
                <w:lang w:eastAsia="lt-LT"/>
              </w:rPr>
              <w:t>Taip</w:t>
            </w:r>
          </w:p>
        </w:tc>
        <w:tc>
          <w:tcPr>
            <w:tcW w:w="1121" w:type="dxa"/>
            <w:tcMar>
              <w:top w:w="0" w:type="dxa"/>
              <w:left w:w="108" w:type="dxa"/>
              <w:bottom w:w="0" w:type="dxa"/>
              <w:right w:w="108" w:type="dxa"/>
            </w:tcMar>
            <w:hideMark/>
          </w:tcPr>
          <w:p w14:paraId="5C6B9422" w14:textId="77777777" w:rsidR="00A87945" w:rsidRDefault="00A87945">
            <w:pPr>
              <w:ind w:firstLine="62"/>
              <w:jc w:val="center"/>
              <w:textAlignment w:val="center"/>
              <w:rPr>
                <w:szCs w:val="24"/>
                <w:lang w:eastAsia="lt-LT"/>
              </w:rPr>
            </w:pPr>
          </w:p>
          <w:p w14:paraId="261EBECF" w14:textId="77777777" w:rsidR="00A87945" w:rsidRDefault="0035523C">
            <w:pPr>
              <w:jc w:val="center"/>
              <w:textAlignment w:val="center"/>
              <w:rPr>
                <w:szCs w:val="24"/>
                <w:lang w:eastAsia="lt-LT"/>
              </w:rPr>
            </w:pPr>
            <w:r>
              <w:rPr>
                <w:szCs w:val="24"/>
                <w:lang w:eastAsia="lt-LT"/>
              </w:rPr>
              <w:t>Ne</w:t>
            </w:r>
          </w:p>
        </w:tc>
      </w:tr>
      <w:tr w:rsidR="00A87945" w14:paraId="01D4AA9D" w14:textId="77777777">
        <w:tc>
          <w:tcPr>
            <w:tcW w:w="6828" w:type="dxa"/>
            <w:tcMar>
              <w:top w:w="0" w:type="dxa"/>
              <w:left w:w="108" w:type="dxa"/>
              <w:bottom w:w="0" w:type="dxa"/>
              <w:right w:w="108" w:type="dxa"/>
            </w:tcMar>
            <w:hideMark/>
          </w:tcPr>
          <w:p w14:paraId="5DA457C5" w14:textId="77777777" w:rsidR="00A87945" w:rsidRDefault="00A87945">
            <w:pPr>
              <w:ind w:left="480" w:firstLine="601"/>
              <w:textAlignment w:val="center"/>
              <w:rPr>
                <w:szCs w:val="24"/>
                <w:lang w:eastAsia="lt-LT"/>
              </w:rPr>
            </w:pPr>
          </w:p>
        </w:tc>
        <w:tc>
          <w:tcPr>
            <w:tcW w:w="1121" w:type="dxa"/>
            <w:tcMar>
              <w:top w:w="0" w:type="dxa"/>
              <w:left w:w="108" w:type="dxa"/>
              <w:bottom w:w="0" w:type="dxa"/>
              <w:right w:w="108" w:type="dxa"/>
            </w:tcMar>
            <w:hideMark/>
          </w:tcPr>
          <w:p w14:paraId="04C819E1" w14:textId="77777777" w:rsidR="00A87945" w:rsidRDefault="0035523C">
            <w:pPr>
              <w:jc w:val="center"/>
              <w:textAlignment w:val="center"/>
              <w:rPr>
                <w:szCs w:val="24"/>
                <w:lang w:eastAsia="lt-LT"/>
              </w:rPr>
            </w:pPr>
            <w:r>
              <w:rPr>
                <w:rFonts w:ascii="Wingdings 2" w:hAnsi="Wingdings 2"/>
                <w:szCs w:val="24"/>
                <w:lang w:eastAsia="lt-LT"/>
              </w:rPr>
              <w:t></w:t>
            </w:r>
          </w:p>
        </w:tc>
        <w:tc>
          <w:tcPr>
            <w:tcW w:w="1121" w:type="dxa"/>
            <w:tcMar>
              <w:top w:w="0" w:type="dxa"/>
              <w:left w:w="108" w:type="dxa"/>
              <w:bottom w:w="0" w:type="dxa"/>
              <w:right w:w="108" w:type="dxa"/>
            </w:tcMar>
            <w:hideMark/>
          </w:tcPr>
          <w:p w14:paraId="0B958324" w14:textId="77777777" w:rsidR="00A87945" w:rsidRDefault="0035523C">
            <w:pPr>
              <w:jc w:val="center"/>
              <w:textAlignment w:val="center"/>
              <w:rPr>
                <w:szCs w:val="24"/>
                <w:lang w:eastAsia="lt-LT"/>
              </w:rPr>
            </w:pPr>
            <w:r>
              <w:rPr>
                <w:rFonts w:ascii="Wingdings 2" w:hAnsi="Wingdings 2"/>
                <w:szCs w:val="24"/>
                <w:lang w:eastAsia="lt-LT"/>
              </w:rPr>
              <w:t></w:t>
            </w:r>
          </w:p>
        </w:tc>
      </w:tr>
      <w:tr w:rsidR="00A87945" w14:paraId="0854B593" w14:textId="77777777">
        <w:tc>
          <w:tcPr>
            <w:tcW w:w="6828" w:type="dxa"/>
            <w:tcMar>
              <w:top w:w="0" w:type="dxa"/>
              <w:left w:w="108" w:type="dxa"/>
              <w:bottom w:w="0" w:type="dxa"/>
              <w:right w:w="108" w:type="dxa"/>
            </w:tcMar>
            <w:hideMark/>
          </w:tcPr>
          <w:p w14:paraId="56A1F4CB" w14:textId="77777777" w:rsidR="00A87945" w:rsidRDefault="0035523C">
            <w:pPr>
              <w:ind w:left="480" w:firstLine="121"/>
              <w:textAlignment w:val="center"/>
              <w:rPr>
                <w:szCs w:val="24"/>
                <w:lang w:eastAsia="lt-LT"/>
              </w:rPr>
            </w:pPr>
            <w:r>
              <w:rPr>
                <w:szCs w:val="24"/>
                <w:lang w:eastAsia="lt-LT"/>
              </w:rPr>
              <w:t>2.2. atleistas iš darbo už tarnybinį nusižengimą.</w:t>
            </w:r>
          </w:p>
        </w:tc>
        <w:tc>
          <w:tcPr>
            <w:tcW w:w="1121" w:type="dxa"/>
            <w:tcMar>
              <w:top w:w="0" w:type="dxa"/>
              <w:left w:w="108" w:type="dxa"/>
              <w:bottom w:w="0" w:type="dxa"/>
              <w:right w:w="108" w:type="dxa"/>
            </w:tcMar>
            <w:hideMark/>
          </w:tcPr>
          <w:p w14:paraId="1E38EC96" w14:textId="77777777" w:rsidR="00A87945" w:rsidRDefault="0035523C">
            <w:pPr>
              <w:jc w:val="center"/>
              <w:textAlignment w:val="center"/>
              <w:rPr>
                <w:szCs w:val="24"/>
                <w:lang w:eastAsia="lt-LT"/>
              </w:rPr>
            </w:pPr>
            <w:r>
              <w:rPr>
                <w:szCs w:val="24"/>
                <w:lang w:eastAsia="lt-LT"/>
              </w:rPr>
              <w:t>Taip</w:t>
            </w:r>
          </w:p>
        </w:tc>
        <w:tc>
          <w:tcPr>
            <w:tcW w:w="1121" w:type="dxa"/>
            <w:tcMar>
              <w:top w:w="0" w:type="dxa"/>
              <w:left w:w="108" w:type="dxa"/>
              <w:bottom w:w="0" w:type="dxa"/>
              <w:right w:w="108" w:type="dxa"/>
            </w:tcMar>
            <w:hideMark/>
          </w:tcPr>
          <w:p w14:paraId="08D902FF" w14:textId="77777777" w:rsidR="00A87945" w:rsidRDefault="0035523C">
            <w:pPr>
              <w:jc w:val="center"/>
              <w:textAlignment w:val="center"/>
              <w:rPr>
                <w:szCs w:val="24"/>
                <w:lang w:eastAsia="lt-LT"/>
              </w:rPr>
            </w:pPr>
            <w:r>
              <w:rPr>
                <w:szCs w:val="24"/>
                <w:lang w:eastAsia="lt-LT"/>
              </w:rPr>
              <w:t>Ne</w:t>
            </w:r>
          </w:p>
        </w:tc>
      </w:tr>
      <w:tr w:rsidR="00A87945" w14:paraId="4DF9FA59" w14:textId="77777777">
        <w:tc>
          <w:tcPr>
            <w:tcW w:w="6828" w:type="dxa"/>
            <w:tcMar>
              <w:top w:w="0" w:type="dxa"/>
              <w:left w:w="108" w:type="dxa"/>
              <w:bottom w:w="0" w:type="dxa"/>
              <w:right w:w="108" w:type="dxa"/>
            </w:tcMar>
            <w:hideMark/>
          </w:tcPr>
          <w:p w14:paraId="34C68013" w14:textId="77777777" w:rsidR="00A87945" w:rsidRDefault="00A87945">
            <w:pPr>
              <w:ind w:left="480" w:hanging="418"/>
              <w:textAlignment w:val="center"/>
              <w:rPr>
                <w:szCs w:val="24"/>
                <w:lang w:eastAsia="lt-LT"/>
              </w:rPr>
            </w:pPr>
          </w:p>
        </w:tc>
        <w:tc>
          <w:tcPr>
            <w:tcW w:w="1121" w:type="dxa"/>
            <w:tcMar>
              <w:top w:w="0" w:type="dxa"/>
              <w:left w:w="108" w:type="dxa"/>
              <w:bottom w:w="0" w:type="dxa"/>
              <w:right w:w="108" w:type="dxa"/>
            </w:tcMar>
            <w:hideMark/>
          </w:tcPr>
          <w:p w14:paraId="3E2C312B" w14:textId="77777777" w:rsidR="00A87945" w:rsidRDefault="0035523C">
            <w:pPr>
              <w:jc w:val="center"/>
              <w:textAlignment w:val="center"/>
              <w:rPr>
                <w:szCs w:val="24"/>
                <w:lang w:eastAsia="lt-LT"/>
              </w:rPr>
            </w:pPr>
            <w:r>
              <w:rPr>
                <w:rFonts w:ascii="Wingdings 2" w:hAnsi="Wingdings 2"/>
                <w:szCs w:val="24"/>
                <w:lang w:eastAsia="lt-LT"/>
              </w:rPr>
              <w:t></w:t>
            </w:r>
          </w:p>
        </w:tc>
        <w:tc>
          <w:tcPr>
            <w:tcW w:w="1121" w:type="dxa"/>
            <w:tcMar>
              <w:top w:w="0" w:type="dxa"/>
              <w:left w:w="108" w:type="dxa"/>
              <w:bottom w:w="0" w:type="dxa"/>
              <w:right w:w="108" w:type="dxa"/>
            </w:tcMar>
            <w:hideMark/>
          </w:tcPr>
          <w:p w14:paraId="40671769" w14:textId="77777777" w:rsidR="00A87945" w:rsidRDefault="0035523C">
            <w:pPr>
              <w:jc w:val="center"/>
              <w:textAlignment w:val="center"/>
              <w:rPr>
                <w:szCs w:val="24"/>
                <w:lang w:eastAsia="lt-LT"/>
              </w:rPr>
            </w:pPr>
            <w:r>
              <w:rPr>
                <w:rFonts w:ascii="Wingdings 2" w:hAnsi="Wingdings 2"/>
                <w:szCs w:val="24"/>
                <w:lang w:eastAsia="lt-LT"/>
              </w:rPr>
              <w:t></w:t>
            </w:r>
          </w:p>
        </w:tc>
      </w:tr>
    </w:tbl>
    <w:p w14:paraId="0A06150E" w14:textId="77777777" w:rsidR="00A87945" w:rsidRDefault="00A87945">
      <w:pPr>
        <w:ind w:firstLine="62"/>
        <w:jc w:val="both"/>
        <w:textAlignment w:val="center"/>
        <w:rPr>
          <w:color w:val="000000"/>
          <w:szCs w:val="24"/>
          <w:lang w:eastAsia="lt-LT"/>
        </w:rPr>
      </w:pPr>
    </w:p>
    <w:p w14:paraId="26628311" w14:textId="77777777" w:rsidR="00A87945" w:rsidRDefault="0035523C">
      <w:pPr>
        <w:rPr>
          <w:color w:val="000000"/>
          <w:szCs w:val="24"/>
          <w:lang w:eastAsia="lt-LT"/>
        </w:rPr>
      </w:pPr>
      <w:r>
        <w:rPr>
          <w:color w:val="000000"/>
          <w:szCs w:val="24"/>
          <w:lang w:eastAsia="lt-LT"/>
        </w:rPr>
        <w:t>__________________________________________________________________________</w:t>
      </w:r>
    </w:p>
    <w:p w14:paraId="2C4AF9DF" w14:textId="77777777" w:rsidR="00A87945" w:rsidRDefault="0035523C">
      <w:pPr>
        <w:jc w:val="both"/>
        <w:textAlignment w:val="center"/>
        <w:rPr>
          <w:color w:val="000000"/>
          <w:szCs w:val="24"/>
          <w:lang w:eastAsia="lt-LT"/>
        </w:rPr>
      </w:pPr>
      <w:r>
        <w:rPr>
          <w:color w:val="000000"/>
          <w:szCs w:val="24"/>
          <w:lang w:eastAsia="lt-LT"/>
        </w:rPr>
        <w:t>(</w:t>
      </w:r>
      <w:r>
        <w:rPr>
          <w:i/>
          <w:iCs/>
          <w:color w:val="000000"/>
          <w:szCs w:val="24"/>
          <w:lang w:eastAsia="lt-LT"/>
        </w:rPr>
        <w:t>jeigu 2.1 ar 2.2 papunktyje pažymėtas langelis „Taip“, nurodyti darbovietės pavadinimą, pareigų pavadinimą ir atleidimo datą</w:t>
      </w:r>
      <w:r>
        <w:rPr>
          <w:color w:val="000000"/>
          <w:szCs w:val="24"/>
          <w:lang w:eastAsia="lt-LT"/>
        </w:rPr>
        <w:t>)</w:t>
      </w:r>
    </w:p>
    <w:p w14:paraId="5360998E" w14:textId="77777777" w:rsidR="00A87945" w:rsidRDefault="00A87945">
      <w:pPr>
        <w:ind w:firstLine="62"/>
        <w:jc w:val="both"/>
        <w:textAlignment w:val="center"/>
        <w:rPr>
          <w:color w:val="000000"/>
          <w:szCs w:val="24"/>
          <w:lang w:eastAsia="lt-LT"/>
        </w:rPr>
      </w:pPr>
    </w:p>
    <w:p w14:paraId="3BEFC99B" w14:textId="77777777" w:rsidR="00A87945" w:rsidRDefault="0035523C">
      <w:pPr>
        <w:ind w:firstLine="720"/>
        <w:jc w:val="both"/>
        <w:textAlignment w:val="center"/>
        <w:rPr>
          <w:color w:val="000000"/>
          <w:szCs w:val="24"/>
          <w:lang w:eastAsia="lt-LT"/>
        </w:rPr>
      </w:pPr>
      <w:r>
        <w:rPr>
          <w:color w:val="000000"/>
          <w:szCs w:val="24"/>
          <w:lang w:eastAsia="lt-LT"/>
        </w:rPr>
        <w:t>PRIDEDAMA:</w:t>
      </w:r>
    </w:p>
    <w:p w14:paraId="79162429" w14:textId="77777777" w:rsidR="00A87945" w:rsidRDefault="0035523C">
      <w:pPr>
        <w:ind w:firstLine="720"/>
        <w:jc w:val="both"/>
        <w:textAlignment w:val="center"/>
        <w:rPr>
          <w:color w:val="000000"/>
          <w:szCs w:val="24"/>
          <w:lang w:eastAsia="lt-LT"/>
        </w:rPr>
      </w:pPr>
      <w:r>
        <w:rPr>
          <w:color w:val="000000"/>
          <w:szCs w:val="24"/>
          <w:lang w:eastAsia="lt-LT"/>
        </w:rPr>
        <w:t>1. (</w:t>
      </w:r>
      <w:r>
        <w:rPr>
          <w:i/>
          <w:color w:val="000000"/>
          <w:szCs w:val="24"/>
          <w:lang w:eastAsia="lt-LT"/>
        </w:rPr>
        <w:t>Pažyma apie valstybinio socialinio draudimo laikotarpius</w:t>
      </w:r>
      <w:r>
        <w:rPr>
          <w:color w:val="000000"/>
          <w:szCs w:val="24"/>
          <w:lang w:eastAsia="lt-LT"/>
        </w:rPr>
        <w:t>), ___ lapai.</w:t>
      </w:r>
    </w:p>
    <w:p w14:paraId="61762577" w14:textId="41BF15B3" w:rsidR="00A87945" w:rsidRDefault="0035523C">
      <w:pPr>
        <w:ind w:firstLine="720"/>
        <w:jc w:val="both"/>
        <w:textAlignment w:val="center"/>
        <w:rPr>
          <w:color w:val="000000"/>
          <w:szCs w:val="24"/>
          <w:lang w:eastAsia="lt-LT"/>
        </w:rPr>
      </w:pPr>
      <w:r>
        <w:rPr>
          <w:color w:val="000000"/>
          <w:szCs w:val="24"/>
          <w:lang w:eastAsia="lt-LT"/>
        </w:rPr>
        <w:t>2. (</w:t>
      </w:r>
      <w:r>
        <w:rPr>
          <w:i/>
          <w:color w:val="000000"/>
          <w:szCs w:val="24"/>
          <w:lang w:eastAsia="lt-LT"/>
        </w:rPr>
        <w:t>Darbdavio pažyma apie vykdomas funkcijas</w:t>
      </w:r>
      <w:r>
        <w:rPr>
          <w:color w:val="000000"/>
          <w:szCs w:val="24"/>
          <w:lang w:eastAsia="lt-LT"/>
        </w:rPr>
        <w:t>), ___ lapai (</w:t>
      </w:r>
      <w:r>
        <w:rPr>
          <w:i/>
          <w:color w:val="000000"/>
          <w:szCs w:val="24"/>
          <w:lang w:eastAsia="lt-LT"/>
        </w:rPr>
        <w:t xml:space="preserve">teikia asmenys, laikysiantys </w:t>
      </w:r>
      <w:r w:rsidR="00C511FA">
        <w:rPr>
          <w:i/>
          <w:color w:val="000000"/>
          <w:szCs w:val="24"/>
          <w:lang w:eastAsia="lt-LT"/>
        </w:rPr>
        <w:t xml:space="preserve">turto arba </w:t>
      </w:r>
      <w:r>
        <w:rPr>
          <w:i/>
          <w:szCs w:val="24"/>
          <w:lang w:eastAsia="lt-LT"/>
        </w:rPr>
        <w:t xml:space="preserve">verslo vertintojo </w:t>
      </w:r>
      <w:r>
        <w:rPr>
          <w:i/>
          <w:color w:val="000000"/>
          <w:szCs w:val="24"/>
          <w:lang w:eastAsia="lt-LT"/>
        </w:rPr>
        <w:t>asistento kvalifikacijos egzaminą</w:t>
      </w:r>
      <w:r>
        <w:rPr>
          <w:color w:val="000000"/>
          <w:szCs w:val="24"/>
          <w:lang w:eastAsia="lt-LT"/>
        </w:rPr>
        <w:t>).</w:t>
      </w:r>
    </w:p>
    <w:p w14:paraId="0C8827B7" w14:textId="77777777" w:rsidR="00A87945" w:rsidRDefault="0035523C">
      <w:pPr>
        <w:ind w:firstLine="720"/>
        <w:jc w:val="both"/>
        <w:textAlignment w:val="center"/>
        <w:rPr>
          <w:color w:val="000000"/>
          <w:szCs w:val="24"/>
          <w:lang w:eastAsia="lt-LT"/>
        </w:rPr>
      </w:pPr>
      <w:r>
        <w:rPr>
          <w:color w:val="000000"/>
          <w:szCs w:val="24"/>
          <w:lang w:eastAsia="lt-LT"/>
        </w:rPr>
        <w:lastRenderedPageBreak/>
        <w:t>3. (</w:t>
      </w:r>
      <w:r>
        <w:rPr>
          <w:i/>
          <w:iCs/>
          <w:color w:val="000000"/>
          <w:szCs w:val="24"/>
          <w:lang w:eastAsia="lt-LT"/>
        </w:rPr>
        <w:t>Diplomo, kuriuo įrodomas išsilavinimas, kopija</w:t>
      </w:r>
      <w:r>
        <w:rPr>
          <w:color w:val="000000"/>
          <w:szCs w:val="24"/>
          <w:lang w:eastAsia="lt-LT"/>
        </w:rPr>
        <w:t>), ___ lapai.</w:t>
      </w:r>
    </w:p>
    <w:p w14:paraId="5E685705" w14:textId="77777777" w:rsidR="00A87945" w:rsidRDefault="0035523C">
      <w:pPr>
        <w:ind w:firstLine="744"/>
        <w:jc w:val="both"/>
        <w:textAlignment w:val="center"/>
        <w:rPr>
          <w:color w:val="000000"/>
          <w:szCs w:val="24"/>
          <w:lang w:eastAsia="lt-LT"/>
        </w:rPr>
      </w:pPr>
      <w:r>
        <w:rPr>
          <w:color w:val="000000"/>
          <w:szCs w:val="24"/>
          <w:lang w:eastAsia="lt-LT"/>
        </w:rPr>
        <w:t>4. (</w:t>
      </w:r>
      <w:r>
        <w:rPr>
          <w:i/>
          <w:color w:val="000000"/>
          <w:szCs w:val="24"/>
          <w:lang w:eastAsia="lt-LT"/>
        </w:rPr>
        <w:t>A</w:t>
      </w:r>
      <w:r>
        <w:rPr>
          <w:i/>
          <w:szCs w:val="24"/>
          <w:lang w:eastAsia="lt-LT"/>
        </w:rPr>
        <w:t>tliktų atitinkamos srities vertinimų sąrašas</w:t>
      </w:r>
      <w:r>
        <w:rPr>
          <w:szCs w:val="24"/>
          <w:lang w:eastAsia="lt-LT"/>
        </w:rPr>
        <w:t>), ____ lapai (</w:t>
      </w:r>
      <w:r>
        <w:rPr>
          <w:i/>
          <w:szCs w:val="24"/>
          <w:lang w:eastAsia="lt-LT"/>
        </w:rPr>
        <w:t>teikia asmenys, laikysiantys vertintojo eksperto kvalifikacijos egzaminą</w:t>
      </w:r>
      <w:r>
        <w:rPr>
          <w:szCs w:val="24"/>
          <w:lang w:eastAsia="lt-LT"/>
        </w:rPr>
        <w:t xml:space="preserve">). </w:t>
      </w:r>
    </w:p>
    <w:p w14:paraId="63DF35DA" w14:textId="77777777" w:rsidR="00A87945" w:rsidRDefault="00A87945">
      <w:pPr>
        <w:ind w:firstLine="62"/>
        <w:jc w:val="both"/>
        <w:textAlignment w:val="center"/>
        <w:rPr>
          <w:color w:val="000000"/>
          <w:szCs w:val="24"/>
          <w:lang w:eastAsia="lt-LT"/>
        </w:rPr>
      </w:pPr>
    </w:p>
    <w:tbl>
      <w:tblPr>
        <w:tblW w:w="9070" w:type="dxa"/>
        <w:tblCellMar>
          <w:left w:w="0" w:type="dxa"/>
          <w:right w:w="0" w:type="dxa"/>
        </w:tblCellMar>
        <w:tblLook w:val="04A0" w:firstRow="1" w:lastRow="0" w:firstColumn="1" w:lastColumn="0" w:noHBand="0" w:noVBand="1"/>
      </w:tblPr>
      <w:tblGrid>
        <w:gridCol w:w="2028"/>
        <w:gridCol w:w="3240"/>
        <w:gridCol w:w="3802"/>
      </w:tblGrid>
      <w:tr w:rsidR="00A87945" w14:paraId="597A25F5" w14:textId="77777777">
        <w:tc>
          <w:tcPr>
            <w:tcW w:w="2028" w:type="dxa"/>
            <w:tcMar>
              <w:top w:w="0" w:type="dxa"/>
              <w:left w:w="108" w:type="dxa"/>
              <w:bottom w:w="0" w:type="dxa"/>
              <w:right w:w="108" w:type="dxa"/>
            </w:tcMar>
            <w:hideMark/>
          </w:tcPr>
          <w:p w14:paraId="0521E0A3" w14:textId="77777777" w:rsidR="00A87945" w:rsidRDefault="00A87945">
            <w:pPr>
              <w:ind w:firstLine="62"/>
              <w:rPr>
                <w:szCs w:val="24"/>
                <w:lang w:eastAsia="lt-LT"/>
              </w:rPr>
            </w:pPr>
          </w:p>
        </w:tc>
        <w:tc>
          <w:tcPr>
            <w:tcW w:w="3240" w:type="dxa"/>
            <w:tcMar>
              <w:top w:w="0" w:type="dxa"/>
              <w:left w:w="108" w:type="dxa"/>
              <w:bottom w:w="0" w:type="dxa"/>
              <w:right w:w="108" w:type="dxa"/>
            </w:tcMar>
            <w:hideMark/>
          </w:tcPr>
          <w:p w14:paraId="7FB38B07" w14:textId="77777777" w:rsidR="00A87945" w:rsidRDefault="0035523C">
            <w:pPr>
              <w:jc w:val="center"/>
              <w:rPr>
                <w:szCs w:val="24"/>
                <w:lang w:eastAsia="lt-LT"/>
              </w:rPr>
            </w:pPr>
            <w:r>
              <w:rPr>
                <w:szCs w:val="24"/>
                <w:lang w:eastAsia="lt-LT"/>
              </w:rPr>
              <w:t>___________</w:t>
            </w:r>
          </w:p>
          <w:p w14:paraId="25E98621" w14:textId="77777777" w:rsidR="00A87945" w:rsidRDefault="0035523C">
            <w:pPr>
              <w:jc w:val="center"/>
              <w:rPr>
                <w:szCs w:val="24"/>
                <w:lang w:eastAsia="lt-LT"/>
              </w:rPr>
            </w:pPr>
            <w:r>
              <w:rPr>
                <w:iCs/>
                <w:szCs w:val="24"/>
                <w:lang w:eastAsia="lt-LT"/>
              </w:rPr>
              <w:t>(</w:t>
            </w:r>
            <w:r>
              <w:rPr>
                <w:i/>
                <w:iCs/>
                <w:szCs w:val="24"/>
                <w:lang w:eastAsia="lt-LT"/>
              </w:rPr>
              <w:t>parašas</w:t>
            </w:r>
            <w:r>
              <w:rPr>
                <w:szCs w:val="24"/>
                <w:lang w:eastAsia="lt-LT"/>
              </w:rPr>
              <w:t>)</w:t>
            </w:r>
          </w:p>
        </w:tc>
        <w:tc>
          <w:tcPr>
            <w:tcW w:w="3802" w:type="dxa"/>
            <w:tcMar>
              <w:top w:w="0" w:type="dxa"/>
              <w:left w:w="108" w:type="dxa"/>
              <w:bottom w:w="0" w:type="dxa"/>
              <w:right w:w="108" w:type="dxa"/>
            </w:tcMar>
          </w:tcPr>
          <w:p w14:paraId="0ACB59C3" w14:textId="77777777" w:rsidR="00A87945" w:rsidRDefault="0035523C">
            <w:pPr>
              <w:ind w:firstLine="868"/>
              <w:jc w:val="center"/>
              <w:rPr>
                <w:szCs w:val="24"/>
                <w:lang w:eastAsia="lt-LT"/>
              </w:rPr>
            </w:pPr>
            <w:r>
              <w:rPr>
                <w:szCs w:val="24"/>
                <w:lang w:eastAsia="lt-LT"/>
              </w:rPr>
              <w:t>___________________</w:t>
            </w:r>
          </w:p>
          <w:p w14:paraId="363F430A" w14:textId="77777777" w:rsidR="00A87945" w:rsidRDefault="0035523C">
            <w:pPr>
              <w:ind w:firstLine="372"/>
              <w:jc w:val="right"/>
              <w:rPr>
                <w:szCs w:val="24"/>
                <w:lang w:eastAsia="lt-LT"/>
              </w:rPr>
            </w:pPr>
            <w:r>
              <w:rPr>
                <w:iCs/>
                <w:szCs w:val="24"/>
                <w:lang w:eastAsia="lt-LT"/>
              </w:rPr>
              <w:t>(</w:t>
            </w:r>
            <w:r>
              <w:rPr>
                <w:i/>
                <w:iCs/>
                <w:szCs w:val="24"/>
                <w:lang w:eastAsia="lt-LT"/>
              </w:rPr>
              <w:t>vardas ir pavardė</w:t>
            </w:r>
            <w:r>
              <w:rPr>
                <w:szCs w:val="24"/>
                <w:lang w:eastAsia="lt-LT"/>
              </w:rPr>
              <w:t>)</w:t>
            </w:r>
          </w:p>
          <w:p w14:paraId="33FBAF20" w14:textId="77777777" w:rsidR="00A87945" w:rsidRDefault="00A87945">
            <w:pPr>
              <w:jc w:val="right"/>
              <w:rPr>
                <w:szCs w:val="24"/>
                <w:lang w:eastAsia="lt-LT"/>
              </w:rPr>
            </w:pPr>
          </w:p>
        </w:tc>
      </w:tr>
    </w:tbl>
    <w:p w14:paraId="3E0EFED9" w14:textId="77777777" w:rsidR="00A87945" w:rsidRDefault="00A87945">
      <w:pPr>
        <w:ind w:firstLine="709"/>
        <w:rPr>
          <w:lang w:eastAsia="lt-LT"/>
        </w:rPr>
      </w:pPr>
    </w:p>
    <w:sectPr w:rsidR="00A87945" w:rsidSect="0035523C">
      <w:headerReference w:type="first" r:id="rId6"/>
      <w:pgSz w:w="11906" w:h="16838" w:code="9"/>
      <w:pgMar w:top="1701" w:right="567" w:bottom="1134" w:left="1701" w:header="560" w:footer="686"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B7C60" w14:textId="77777777" w:rsidR="00BD1DC1" w:rsidRDefault="00BD1DC1">
      <w:pPr>
        <w:rPr>
          <w:lang w:eastAsia="lt-LT"/>
        </w:rPr>
      </w:pPr>
      <w:r>
        <w:rPr>
          <w:lang w:eastAsia="lt-LT"/>
        </w:rPr>
        <w:separator/>
      </w:r>
    </w:p>
  </w:endnote>
  <w:endnote w:type="continuationSeparator" w:id="0">
    <w:p w14:paraId="15393462" w14:textId="77777777" w:rsidR="00BD1DC1" w:rsidRDefault="00BD1DC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EBD8" w14:textId="77777777" w:rsidR="00BD1DC1" w:rsidRDefault="00BD1DC1">
      <w:pPr>
        <w:rPr>
          <w:lang w:eastAsia="lt-LT"/>
        </w:rPr>
      </w:pPr>
      <w:r>
        <w:rPr>
          <w:lang w:eastAsia="lt-LT"/>
        </w:rPr>
        <w:separator/>
      </w:r>
    </w:p>
  </w:footnote>
  <w:footnote w:type="continuationSeparator" w:id="0">
    <w:p w14:paraId="32311149" w14:textId="77777777" w:rsidR="00BD1DC1" w:rsidRDefault="00BD1DC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28DF" w14:textId="77777777" w:rsidR="0035523C" w:rsidRPr="0035523C" w:rsidRDefault="0035523C" w:rsidP="003552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827"/>
    <w:rsid w:val="0035523C"/>
    <w:rsid w:val="004E768D"/>
    <w:rsid w:val="00503827"/>
    <w:rsid w:val="007F643A"/>
    <w:rsid w:val="008C0702"/>
    <w:rsid w:val="00A87945"/>
    <w:rsid w:val="00B307C6"/>
    <w:rsid w:val="00BD1DC1"/>
    <w:rsid w:val="00C511FA"/>
    <w:rsid w:val="00CE46D4"/>
    <w:rsid w:val="00F437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54FE0"/>
  <w15:docId w15:val="{26D3A025-23C7-4928-94ED-BD661E5F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23C"/>
    <w:pPr>
      <w:tabs>
        <w:tab w:val="center" w:pos="4819"/>
        <w:tab w:val="right" w:pos="9638"/>
      </w:tabs>
    </w:pPr>
  </w:style>
  <w:style w:type="character" w:customStyle="1" w:styleId="HeaderChar">
    <w:name w:val="Header Char"/>
    <w:basedOn w:val="DefaultParagraphFont"/>
    <w:link w:val="Header"/>
    <w:uiPriority w:val="99"/>
    <w:rsid w:val="0035523C"/>
  </w:style>
  <w:style w:type="paragraph" w:styleId="BalloonText">
    <w:name w:val="Balloon Text"/>
    <w:basedOn w:val="Normal"/>
    <w:link w:val="BalloonTextChar"/>
    <w:semiHidden/>
    <w:unhideWhenUsed/>
    <w:rsid w:val="008C0702"/>
    <w:rPr>
      <w:rFonts w:ascii="Segoe UI" w:hAnsi="Segoe UI" w:cs="Segoe UI"/>
      <w:sz w:val="18"/>
      <w:szCs w:val="18"/>
    </w:rPr>
  </w:style>
  <w:style w:type="character" w:customStyle="1" w:styleId="BalloonTextChar">
    <w:name w:val="Balloon Text Char"/>
    <w:basedOn w:val="DefaultParagraphFont"/>
    <w:link w:val="BalloonText"/>
    <w:semiHidden/>
    <w:rsid w:val="008C07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2006</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2242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Brukštuvienė</dc:creator>
  <cp:lastModifiedBy>Violeta Mažylienė | AVNT</cp:lastModifiedBy>
  <cp:revision>3</cp:revision>
  <cp:lastPrinted>2021-12-14T10:55:00Z</cp:lastPrinted>
  <dcterms:created xsi:type="dcterms:W3CDTF">2026-01-05T07:32:00Z</dcterms:created>
  <dcterms:modified xsi:type="dcterms:W3CDTF">2026-01-05T07:32:00Z</dcterms:modified>
</cp:coreProperties>
</file>